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DC" w:rsidRPr="0002768D" w:rsidRDefault="00B90EDC" w:rsidP="001C11DF">
      <w:pPr>
        <w:pStyle w:val="ConsPlusNormal"/>
        <w:ind w:left="5664"/>
        <w:outlineLvl w:val="0"/>
        <w:rPr>
          <w:rFonts w:ascii="Times New Roman" w:hAnsi="Times New Roman" w:cs="Times New Roman"/>
          <w:sz w:val="26"/>
          <w:szCs w:val="26"/>
        </w:rPr>
      </w:pPr>
      <w:r w:rsidRPr="0002768D">
        <w:rPr>
          <w:rFonts w:ascii="Times New Roman" w:hAnsi="Times New Roman" w:cs="Times New Roman"/>
          <w:sz w:val="26"/>
          <w:szCs w:val="26"/>
        </w:rPr>
        <w:t>Утверждено</w:t>
      </w:r>
    </w:p>
    <w:p w:rsidR="00B90EDC" w:rsidRPr="0002768D" w:rsidRDefault="0002768D" w:rsidP="001C11DF">
      <w:pPr>
        <w:pStyle w:val="ConsPlusNormal"/>
        <w:ind w:left="5664"/>
        <w:rPr>
          <w:rFonts w:ascii="Times New Roman" w:hAnsi="Times New Roman" w:cs="Times New Roman"/>
          <w:sz w:val="26"/>
          <w:szCs w:val="26"/>
        </w:rPr>
      </w:pPr>
      <w:r>
        <w:rPr>
          <w:rFonts w:ascii="Times New Roman" w:hAnsi="Times New Roman" w:cs="Times New Roman"/>
          <w:sz w:val="26"/>
          <w:szCs w:val="26"/>
        </w:rPr>
        <w:t>п</w:t>
      </w:r>
      <w:r w:rsidR="00B90EDC" w:rsidRPr="0002768D">
        <w:rPr>
          <w:rFonts w:ascii="Times New Roman" w:hAnsi="Times New Roman" w:cs="Times New Roman"/>
          <w:sz w:val="26"/>
          <w:szCs w:val="26"/>
        </w:rPr>
        <w:t>остановлением</w:t>
      </w:r>
    </w:p>
    <w:p w:rsidR="00B90EDC" w:rsidRPr="0002768D" w:rsidRDefault="00B90EDC" w:rsidP="001C11DF">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Администрации города Норильска</w:t>
      </w:r>
    </w:p>
    <w:p w:rsidR="00B90EDC" w:rsidRPr="0002768D" w:rsidRDefault="00B90EDC" w:rsidP="001C11DF">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 xml:space="preserve">от </w:t>
      </w:r>
      <w:r w:rsidR="00BB625F">
        <w:rPr>
          <w:rFonts w:ascii="Times New Roman" w:hAnsi="Times New Roman" w:cs="Times New Roman"/>
          <w:sz w:val="26"/>
          <w:szCs w:val="26"/>
        </w:rPr>
        <w:t>29.01.2020 № 41</w:t>
      </w:r>
    </w:p>
    <w:p w:rsidR="00B90EDC" w:rsidRPr="0002768D" w:rsidRDefault="00B90EDC">
      <w:pPr>
        <w:pStyle w:val="ConsPlusNormal"/>
        <w:jc w:val="both"/>
        <w:rPr>
          <w:rFonts w:ascii="Times New Roman" w:hAnsi="Times New Roman" w:cs="Times New Roman"/>
          <w:sz w:val="26"/>
          <w:szCs w:val="26"/>
        </w:rPr>
      </w:pPr>
    </w:p>
    <w:p w:rsidR="00B90EDC" w:rsidRPr="00EC7787" w:rsidRDefault="00B90EDC">
      <w:pPr>
        <w:pStyle w:val="ConsPlusTitle"/>
        <w:jc w:val="center"/>
        <w:rPr>
          <w:rFonts w:ascii="Times New Roman" w:hAnsi="Times New Roman" w:cs="Times New Roman"/>
          <w:b w:val="0"/>
          <w:sz w:val="26"/>
          <w:szCs w:val="26"/>
        </w:rPr>
      </w:pPr>
      <w:bookmarkStart w:id="0" w:name="P31"/>
      <w:bookmarkEnd w:id="0"/>
      <w:r w:rsidRPr="00EC7787">
        <w:rPr>
          <w:rFonts w:ascii="Times New Roman" w:hAnsi="Times New Roman" w:cs="Times New Roman"/>
          <w:b w:val="0"/>
          <w:sz w:val="26"/>
          <w:szCs w:val="26"/>
        </w:rPr>
        <w:t>П</w:t>
      </w:r>
      <w:r w:rsidR="00EC7787">
        <w:rPr>
          <w:rFonts w:ascii="Times New Roman" w:hAnsi="Times New Roman" w:cs="Times New Roman"/>
          <w:b w:val="0"/>
          <w:sz w:val="26"/>
          <w:szCs w:val="26"/>
        </w:rPr>
        <w:t>римерное положение</w:t>
      </w:r>
    </w:p>
    <w:p w:rsidR="00B90EDC" w:rsidRPr="00EC7787" w:rsidRDefault="00EC7787">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об оплате труда работников</w:t>
      </w:r>
      <w:r w:rsidR="00B90EDC" w:rsidRPr="00EC7787">
        <w:rPr>
          <w:rFonts w:ascii="Times New Roman" w:hAnsi="Times New Roman" w:cs="Times New Roman"/>
          <w:b w:val="0"/>
          <w:sz w:val="26"/>
          <w:szCs w:val="26"/>
        </w:rPr>
        <w:t xml:space="preserve"> </w:t>
      </w:r>
      <w:r>
        <w:rPr>
          <w:rFonts w:ascii="Times New Roman" w:hAnsi="Times New Roman" w:cs="Times New Roman"/>
          <w:b w:val="0"/>
          <w:sz w:val="26"/>
          <w:szCs w:val="26"/>
        </w:rPr>
        <w:t>муниципального казенного учреждения</w:t>
      </w:r>
    </w:p>
    <w:p w:rsidR="00B90EDC" w:rsidRPr="00EC7787" w:rsidRDefault="001C11DF">
      <w:pPr>
        <w:pStyle w:val="ConsPlusTitle"/>
        <w:jc w:val="center"/>
        <w:rPr>
          <w:rFonts w:ascii="Times New Roman" w:hAnsi="Times New Roman" w:cs="Times New Roman"/>
          <w:b w:val="0"/>
          <w:sz w:val="26"/>
          <w:szCs w:val="26"/>
        </w:rPr>
      </w:pPr>
      <w:r w:rsidRPr="00EC7787">
        <w:rPr>
          <w:rFonts w:ascii="Times New Roman" w:hAnsi="Times New Roman" w:cs="Times New Roman"/>
          <w:b w:val="0"/>
          <w:sz w:val="26"/>
          <w:szCs w:val="26"/>
        </w:rPr>
        <w:t>«</w:t>
      </w:r>
      <w:r w:rsidR="00B90EDC" w:rsidRPr="00EC7787">
        <w:rPr>
          <w:rFonts w:ascii="Times New Roman" w:hAnsi="Times New Roman" w:cs="Times New Roman"/>
          <w:b w:val="0"/>
          <w:sz w:val="26"/>
          <w:szCs w:val="26"/>
        </w:rPr>
        <w:t>У</w:t>
      </w:r>
      <w:r w:rsidR="00EC7787">
        <w:rPr>
          <w:rFonts w:ascii="Times New Roman" w:hAnsi="Times New Roman" w:cs="Times New Roman"/>
          <w:b w:val="0"/>
          <w:sz w:val="26"/>
          <w:szCs w:val="26"/>
        </w:rPr>
        <w:t>правление социальной политики</w:t>
      </w:r>
      <w:r w:rsidRPr="00EC7787">
        <w:rPr>
          <w:rFonts w:ascii="Times New Roman" w:hAnsi="Times New Roman" w:cs="Times New Roman"/>
          <w:b w:val="0"/>
          <w:sz w:val="26"/>
          <w:szCs w:val="26"/>
        </w:rPr>
        <w:t>»</w:t>
      </w:r>
    </w:p>
    <w:p w:rsidR="00B90EDC" w:rsidRPr="0002768D" w:rsidRDefault="00B90EDC">
      <w:pPr>
        <w:pStyle w:val="ConsPlusNormal"/>
        <w:jc w:val="both"/>
        <w:rPr>
          <w:rFonts w:ascii="Times New Roman" w:hAnsi="Times New Roman" w:cs="Times New Roman"/>
          <w:sz w:val="26"/>
          <w:szCs w:val="26"/>
        </w:rPr>
      </w:pPr>
    </w:p>
    <w:p w:rsidR="00B90EDC" w:rsidRPr="00EC7787" w:rsidRDefault="00B90EDC">
      <w:pPr>
        <w:pStyle w:val="ConsPlusTitle"/>
        <w:jc w:val="center"/>
        <w:outlineLvl w:val="1"/>
        <w:rPr>
          <w:rFonts w:ascii="Times New Roman" w:hAnsi="Times New Roman" w:cs="Times New Roman"/>
          <w:b w:val="0"/>
          <w:sz w:val="26"/>
          <w:szCs w:val="26"/>
        </w:rPr>
      </w:pPr>
      <w:r w:rsidRPr="00EC7787">
        <w:rPr>
          <w:rFonts w:ascii="Times New Roman" w:hAnsi="Times New Roman" w:cs="Times New Roman"/>
          <w:b w:val="0"/>
          <w:sz w:val="26"/>
          <w:szCs w:val="26"/>
        </w:rPr>
        <w:t xml:space="preserve">1. </w:t>
      </w:r>
      <w:r w:rsidR="00EC7787">
        <w:rPr>
          <w:rFonts w:ascii="Times New Roman" w:hAnsi="Times New Roman" w:cs="Times New Roman"/>
          <w:b w:val="0"/>
          <w:sz w:val="26"/>
          <w:szCs w:val="26"/>
        </w:rPr>
        <w:t>Общие положения</w:t>
      </w:r>
    </w:p>
    <w:p w:rsidR="00B90EDC" w:rsidRPr="0002768D" w:rsidRDefault="00B90EDC">
      <w:pPr>
        <w:pStyle w:val="ConsPlusNormal"/>
        <w:jc w:val="both"/>
        <w:rPr>
          <w:rFonts w:ascii="Times New Roman" w:hAnsi="Times New Roman" w:cs="Times New Roman"/>
          <w:sz w:val="26"/>
          <w:szCs w:val="26"/>
        </w:rPr>
      </w:pPr>
    </w:p>
    <w:p w:rsidR="00B90EDC" w:rsidRPr="00351EED" w:rsidRDefault="00B90EDC" w:rsidP="00EC7787">
      <w:pPr>
        <w:pStyle w:val="ConsPlusNormal"/>
        <w:ind w:firstLine="539"/>
        <w:jc w:val="both"/>
        <w:rPr>
          <w:rFonts w:ascii="Times New Roman" w:hAnsi="Times New Roman" w:cs="Times New Roman"/>
          <w:sz w:val="26"/>
          <w:szCs w:val="26"/>
        </w:rPr>
      </w:pPr>
      <w:r w:rsidRPr="0002768D">
        <w:rPr>
          <w:rFonts w:ascii="Times New Roman" w:hAnsi="Times New Roman" w:cs="Times New Roman"/>
          <w:sz w:val="26"/>
          <w:szCs w:val="26"/>
        </w:rPr>
        <w:t>1.1.</w:t>
      </w:r>
      <w:r w:rsidR="00E66055">
        <w:rPr>
          <w:rFonts w:ascii="Times New Roman" w:hAnsi="Times New Roman" w:cs="Times New Roman"/>
          <w:sz w:val="26"/>
          <w:szCs w:val="26"/>
        </w:rPr>
        <w:t> </w:t>
      </w:r>
      <w:r w:rsidRPr="00351EED">
        <w:rPr>
          <w:rFonts w:ascii="Times New Roman" w:hAnsi="Times New Roman" w:cs="Times New Roman"/>
          <w:sz w:val="26"/>
          <w:szCs w:val="26"/>
        </w:rPr>
        <w:t xml:space="preserve">Настоящее </w:t>
      </w:r>
      <w:r w:rsidR="00BE3D85" w:rsidRPr="00351EED">
        <w:rPr>
          <w:rFonts w:ascii="Times New Roman" w:hAnsi="Times New Roman" w:cs="Times New Roman"/>
          <w:sz w:val="26"/>
          <w:szCs w:val="26"/>
        </w:rPr>
        <w:t>Примерное п</w:t>
      </w:r>
      <w:r w:rsidRPr="00351EED">
        <w:rPr>
          <w:rFonts w:ascii="Times New Roman" w:hAnsi="Times New Roman" w:cs="Times New Roman"/>
          <w:sz w:val="26"/>
          <w:szCs w:val="26"/>
        </w:rPr>
        <w:t xml:space="preserve">оложение регулирует порядок и условия оплаты труда работников муниципального казенного учреждения </w:t>
      </w:r>
      <w:r w:rsidR="001C11DF" w:rsidRPr="00351EED">
        <w:rPr>
          <w:rFonts w:ascii="Times New Roman" w:hAnsi="Times New Roman" w:cs="Times New Roman"/>
          <w:sz w:val="26"/>
          <w:szCs w:val="26"/>
        </w:rPr>
        <w:t>«Управление социальной политики»</w:t>
      </w:r>
      <w:r w:rsidRPr="00351EED">
        <w:rPr>
          <w:rFonts w:ascii="Times New Roman" w:hAnsi="Times New Roman" w:cs="Times New Roman"/>
          <w:sz w:val="26"/>
          <w:szCs w:val="26"/>
        </w:rPr>
        <w:t xml:space="preserve"> (далее - учреждение).</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Действие настоящего Положения не регулирует условия оплаты труда директора, заместителя директора учреждения.</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1.2. Заработная плата работников учреждения включает в себя:</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оклад (должностной оклад);</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компенсационного характера;</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стимулирующего характера.</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1.3.</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Учреждение в пределах имеющихся у него средств на оплату труда работников самостоятельно определяет размеры выплат стимулирующего и компенсационного характера, а также размеры окладов (должностных окладов) работников учреждения.</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1.4.</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Работникам учреждения в случаях, установленных постановлением Администрации города Норильска, осуществляется выплата материальной помощи.</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pPr>
        <w:pStyle w:val="ConsPlusTitle"/>
        <w:jc w:val="center"/>
        <w:outlineLvl w:val="1"/>
        <w:rPr>
          <w:rFonts w:ascii="Times New Roman" w:hAnsi="Times New Roman" w:cs="Times New Roman"/>
          <w:b w:val="0"/>
          <w:sz w:val="26"/>
          <w:szCs w:val="26"/>
        </w:rPr>
      </w:pPr>
      <w:r w:rsidRPr="00351EED">
        <w:rPr>
          <w:rFonts w:ascii="Times New Roman" w:hAnsi="Times New Roman" w:cs="Times New Roman"/>
          <w:b w:val="0"/>
          <w:sz w:val="26"/>
          <w:szCs w:val="26"/>
        </w:rPr>
        <w:t xml:space="preserve">2. </w:t>
      </w:r>
      <w:r w:rsidR="00EC7787" w:rsidRPr="00351EED">
        <w:rPr>
          <w:rFonts w:ascii="Times New Roman" w:hAnsi="Times New Roman" w:cs="Times New Roman"/>
          <w:b w:val="0"/>
          <w:sz w:val="26"/>
          <w:szCs w:val="26"/>
        </w:rPr>
        <w:t>Оклады (должностные оклады)</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2.1.</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Размеры окладов (должностных окладов) конкретным работникам устанавливаются директором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определенных в Положении об оплате труда работников.</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2.2. В Положении об оплате труда работников, размеры окладов (должностных окладов)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 (далее - ПКГ) и отдельным должностям, не включенным в профессиональные квалификационные группы (далее - минимальные размеры окладов), предусмотренных настоящим Положением.</w:t>
      </w:r>
    </w:p>
    <w:p w:rsidR="00B90EDC" w:rsidRPr="00351EED" w:rsidRDefault="00B90EDC" w:rsidP="00EC7787">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2.3.</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 xml:space="preserve">Минимальные размеры окладов (должностных окладов) работников учреждения, соответствующих квалификационным уровням </w:t>
      </w:r>
      <w:hyperlink r:id="rId4" w:history="1">
        <w:proofErr w:type="spellStart"/>
        <w:r w:rsidRPr="00351EED">
          <w:rPr>
            <w:rFonts w:ascii="Times New Roman" w:hAnsi="Times New Roman" w:cs="Times New Roman"/>
            <w:sz w:val="26"/>
            <w:szCs w:val="26"/>
          </w:rPr>
          <w:t>ПКГ</w:t>
        </w:r>
        <w:proofErr w:type="spellEnd"/>
      </w:hyperlink>
      <w:r w:rsidRPr="00351EED">
        <w:rPr>
          <w:rFonts w:ascii="Times New Roman" w:hAnsi="Times New Roman" w:cs="Times New Roman"/>
          <w:sz w:val="26"/>
          <w:szCs w:val="26"/>
        </w:rPr>
        <w:t xml:space="preserve">, утвержденным Приказом </w:t>
      </w:r>
      <w:proofErr w:type="spellStart"/>
      <w:r w:rsidRPr="00351EED">
        <w:rPr>
          <w:rFonts w:ascii="Times New Roman" w:hAnsi="Times New Roman" w:cs="Times New Roman"/>
          <w:sz w:val="26"/>
          <w:szCs w:val="26"/>
        </w:rPr>
        <w:t>Минздр</w:t>
      </w:r>
      <w:r w:rsidR="00555F99" w:rsidRPr="00351EED">
        <w:rPr>
          <w:rFonts w:ascii="Times New Roman" w:hAnsi="Times New Roman" w:cs="Times New Roman"/>
          <w:sz w:val="26"/>
          <w:szCs w:val="26"/>
        </w:rPr>
        <w:t>авсоцразвития</w:t>
      </w:r>
      <w:proofErr w:type="spellEnd"/>
      <w:r w:rsidR="00555F99" w:rsidRPr="00351EED">
        <w:rPr>
          <w:rFonts w:ascii="Times New Roman" w:hAnsi="Times New Roman" w:cs="Times New Roman"/>
          <w:sz w:val="26"/>
          <w:szCs w:val="26"/>
        </w:rPr>
        <w:t xml:space="preserve"> РФ от 29.05.2008 №</w:t>
      </w:r>
      <w:r w:rsidR="00EC7787" w:rsidRPr="00351EED">
        <w:rPr>
          <w:rFonts w:ascii="Times New Roman" w:hAnsi="Times New Roman" w:cs="Times New Roman"/>
          <w:sz w:val="26"/>
          <w:szCs w:val="26"/>
        </w:rPr>
        <w:t xml:space="preserve"> </w:t>
      </w:r>
      <w:r w:rsidR="00555F99" w:rsidRPr="00351EED">
        <w:rPr>
          <w:rFonts w:ascii="Times New Roman" w:hAnsi="Times New Roman" w:cs="Times New Roman"/>
          <w:sz w:val="26"/>
          <w:szCs w:val="26"/>
        </w:rPr>
        <w:t>247н «</w:t>
      </w:r>
      <w:r w:rsidRPr="00351EED">
        <w:rPr>
          <w:rFonts w:ascii="Times New Roman" w:hAnsi="Times New Roman" w:cs="Times New Roman"/>
          <w:sz w:val="26"/>
          <w:szCs w:val="26"/>
        </w:rPr>
        <w:t>Об утверждении профессиональных квалификационных групп общеотраслевых должностей руководителей, специалистов и служащих</w:t>
      </w:r>
      <w:r w:rsidR="00555F99" w:rsidRPr="00351EED">
        <w:rPr>
          <w:rFonts w:ascii="Times New Roman" w:hAnsi="Times New Roman" w:cs="Times New Roman"/>
          <w:sz w:val="26"/>
          <w:szCs w:val="26"/>
        </w:rPr>
        <w:t>»</w:t>
      </w:r>
      <w:r w:rsidRPr="00351EED">
        <w:rPr>
          <w:rFonts w:ascii="Times New Roman" w:hAnsi="Times New Roman" w:cs="Times New Roman"/>
          <w:sz w:val="26"/>
          <w:szCs w:val="26"/>
        </w:rPr>
        <w:t>, устанавливаются в следующих размерах:</w:t>
      </w:r>
    </w:p>
    <w:p w:rsidR="00B90EDC" w:rsidRPr="00351EED" w:rsidRDefault="00B90EDC">
      <w:pPr>
        <w:pStyle w:val="ConsPlusNormal"/>
        <w:jc w:val="both"/>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687"/>
      </w:tblGrid>
      <w:tr w:rsidR="00B90EDC" w:rsidRPr="00351EED" w:rsidTr="001006A6">
        <w:trPr>
          <w:jc w:val="center"/>
        </w:trPr>
        <w:tc>
          <w:tcPr>
            <w:tcW w:w="5669"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lastRenderedPageBreak/>
              <w:t>Квалификационные уровни</w:t>
            </w:r>
          </w:p>
        </w:tc>
        <w:tc>
          <w:tcPr>
            <w:tcW w:w="3687"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Минимальный размер оклада (должностного оклада), руб.</w:t>
            </w:r>
          </w:p>
        </w:tc>
      </w:tr>
      <w:tr w:rsidR="00B90EDC" w:rsidRPr="00351EED" w:rsidTr="001006A6">
        <w:trPr>
          <w:jc w:val="center"/>
        </w:trPr>
        <w:tc>
          <w:tcPr>
            <w:tcW w:w="9356" w:type="dxa"/>
            <w:gridSpan w:val="2"/>
          </w:tcPr>
          <w:p w:rsidR="00B90EDC" w:rsidRPr="00351EED" w:rsidRDefault="00B90EDC" w:rsidP="00555F99">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Профессиональная квалификационная группа </w:t>
            </w:r>
            <w:r w:rsidR="00555F99" w:rsidRPr="00351EED">
              <w:rPr>
                <w:rFonts w:ascii="Times New Roman" w:hAnsi="Times New Roman" w:cs="Times New Roman"/>
                <w:sz w:val="26"/>
                <w:szCs w:val="26"/>
              </w:rPr>
              <w:t>«</w:t>
            </w:r>
            <w:r w:rsidRPr="00351EED">
              <w:rPr>
                <w:rFonts w:ascii="Times New Roman" w:hAnsi="Times New Roman" w:cs="Times New Roman"/>
                <w:sz w:val="26"/>
                <w:szCs w:val="26"/>
              </w:rPr>
              <w:t>Общеотраслевые должности служащих третьего уровня</w:t>
            </w:r>
            <w:r w:rsidR="00555F99" w:rsidRPr="00351EED">
              <w:rPr>
                <w:rFonts w:ascii="Times New Roman" w:hAnsi="Times New Roman" w:cs="Times New Roman"/>
                <w:sz w:val="26"/>
                <w:szCs w:val="26"/>
              </w:rPr>
              <w:t>»</w:t>
            </w:r>
          </w:p>
        </w:tc>
      </w:tr>
      <w:tr w:rsidR="00B90EDC" w:rsidRPr="00351EED" w:rsidTr="001006A6">
        <w:trPr>
          <w:jc w:val="center"/>
        </w:trPr>
        <w:tc>
          <w:tcPr>
            <w:tcW w:w="5669"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5 квалификационный уровень</w:t>
            </w:r>
          </w:p>
        </w:tc>
        <w:tc>
          <w:tcPr>
            <w:tcW w:w="3687"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6397,0</w:t>
            </w:r>
          </w:p>
        </w:tc>
      </w:tr>
    </w:tbl>
    <w:p w:rsidR="00B90EDC" w:rsidRPr="00351EED" w:rsidRDefault="00B90EDC">
      <w:pPr>
        <w:pStyle w:val="ConsPlusNormal"/>
        <w:jc w:val="both"/>
        <w:rPr>
          <w:rFonts w:ascii="Times New Roman" w:hAnsi="Times New Roman" w:cs="Times New Roman"/>
          <w:sz w:val="16"/>
          <w:szCs w:val="16"/>
        </w:rPr>
      </w:pPr>
    </w:p>
    <w:p w:rsidR="00B90EDC" w:rsidRPr="00351EED" w:rsidRDefault="00B90EDC">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2.4.</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Минимальные размеры окладов (должностных окладов) по должностям специалистов, не вошедших в квалификационные уровни ПКГ, устанавливаются в следующих размерах:</w:t>
      </w:r>
    </w:p>
    <w:p w:rsidR="00B90EDC" w:rsidRPr="00351EED" w:rsidRDefault="00B90EDC">
      <w:pPr>
        <w:pStyle w:val="ConsPlusNormal"/>
        <w:jc w:val="both"/>
        <w:rPr>
          <w:rFonts w:ascii="Times New Roman" w:hAnsi="Times New Roman" w:cs="Times New Roman"/>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9"/>
        <w:gridCol w:w="3618"/>
      </w:tblGrid>
      <w:tr w:rsidR="00B90EDC" w:rsidRPr="00351EED" w:rsidTr="001006A6">
        <w:trPr>
          <w:jc w:val="center"/>
        </w:trPr>
        <w:tc>
          <w:tcPr>
            <w:tcW w:w="5669"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Квалификационные уровни</w:t>
            </w:r>
          </w:p>
        </w:tc>
        <w:tc>
          <w:tcPr>
            <w:tcW w:w="3618"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Минимальный размер оклада (должностного оклада), руб.</w:t>
            </w:r>
          </w:p>
        </w:tc>
      </w:tr>
      <w:tr w:rsidR="00B90EDC" w:rsidRPr="00351EED" w:rsidTr="001006A6">
        <w:trPr>
          <w:jc w:val="center"/>
        </w:trPr>
        <w:tc>
          <w:tcPr>
            <w:tcW w:w="5669"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Начальник отдела</w:t>
            </w:r>
          </w:p>
        </w:tc>
        <w:tc>
          <w:tcPr>
            <w:tcW w:w="3618"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6875,0</w:t>
            </w:r>
          </w:p>
        </w:tc>
      </w:tr>
      <w:tr w:rsidR="00555F99" w:rsidRPr="00351EED" w:rsidTr="001006A6">
        <w:trPr>
          <w:jc w:val="center"/>
        </w:trPr>
        <w:tc>
          <w:tcPr>
            <w:tcW w:w="5669" w:type="dxa"/>
          </w:tcPr>
          <w:p w:rsidR="00555F99" w:rsidRPr="00351EED" w:rsidRDefault="00555F99" w:rsidP="00555F99">
            <w:pPr>
              <w:pStyle w:val="ConsPlusNormal"/>
              <w:rPr>
                <w:rFonts w:ascii="Times New Roman" w:hAnsi="Times New Roman" w:cs="Times New Roman"/>
                <w:sz w:val="26"/>
                <w:szCs w:val="26"/>
              </w:rPr>
            </w:pPr>
            <w:r w:rsidRPr="00351EED">
              <w:rPr>
                <w:rFonts w:ascii="Times New Roman" w:hAnsi="Times New Roman" w:cs="Times New Roman"/>
                <w:sz w:val="26"/>
                <w:szCs w:val="26"/>
              </w:rPr>
              <w:t>Ведущий специалист</w:t>
            </w:r>
          </w:p>
        </w:tc>
        <w:tc>
          <w:tcPr>
            <w:tcW w:w="3618" w:type="dxa"/>
          </w:tcPr>
          <w:p w:rsidR="00555F99" w:rsidRPr="00351EED" w:rsidRDefault="00555F99" w:rsidP="00555F9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5479,0</w:t>
            </w:r>
          </w:p>
        </w:tc>
      </w:tr>
    </w:tbl>
    <w:p w:rsidR="00B90EDC" w:rsidRPr="00351EED" w:rsidRDefault="00B90EDC">
      <w:pPr>
        <w:pStyle w:val="ConsPlusNormal"/>
        <w:jc w:val="both"/>
        <w:rPr>
          <w:rFonts w:ascii="Times New Roman" w:hAnsi="Times New Roman" w:cs="Times New Roman"/>
          <w:sz w:val="26"/>
          <w:szCs w:val="26"/>
        </w:rPr>
      </w:pPr>
    </w:p>
    <w:p w:rsidR="00B90EDC" w:rsidRPr="00351EED" w:rsidRDefault="00B90EDC">
      <w:pPr>
        <w:pStyle w:val="ConsPlusTitle"/>
        <w:jc w:val="center"/>
        <w:outlineLvl w:val="1"/>
        <w:rPr>
          <w:rFonts w:ascii="Times New Roman" w:hAnsi="Times New Roman" w:cs="Times New Roman"/>
          <w:b w:val="0"/>
          <w:sz w:val="26"/>
          <w:szCs w:val="26"/>
        </w:rPr>
      </w:pPr>
      <w:r w:rsidRPr="00351EED">
        <w:rPr>
          <w:rFonts w:ascii="Times New Roman" w:hAnsi="Times New Roman" w:cs="Times New Roman"/>
          <w:b w:val="0"/>
          <w:sz w:val="26"/>
          <w:szCs w:val="26"/>
        </w:rPr>
        <w:t xml:space="preserve">3. </w:t>
      </w:r>
      <w:r w:rsidR="001006A6" w:rsidRPr="00351EED">
        <w:rPr>
          <w:rFonts w:ascii="Times New Roman" w:hAnsi="Times New Roman" w:cs="Times New Roman"/>
          <w:b w:val="0"/>
          <w:sz w:val="26"/>
          <w:szCs w:val="26"/>
        </w:rPr>
        <w:t>Выплаты компенсационного характера</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3.1. К выплатам компенсационного характера относятся: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за работу в местностях с особыми климатическими условиями;</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за работу в условиях, отклоняющихся от нормальных;</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A85AA4" w:rsidRPr="00351EED">
        <w:rPr>
          <w:rFonts w:ascii="Times New Roman" w:hAnsi="Times New Roman" w:cs="Times New Roman"/>
          <w:sz w:val="26"/>
          <w:szCs w:val="26"/>
        </w:rPr>
        <w:t> </w:t>
      </w:r>
      <w:r w:rsidRPr="00351EED">
        <w:rPr>
          <w:rFonts w:ascii="Times New Roman" w:hAnsi="Times New Roman" w:cs="Times New Roman"/>
          <w:sz w:val="26"/>
          <w:szCs w:val="26"/>
        </w:rPr>
        <w:t>надбавка работникам учреждения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Выплаты компенсационного характера работникам учреждения устанавливаются к окладу (должностному окладу),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3.2. Работникам учреждения могут быть установлены следующие выплаты за работу в условиях, отклоняющихся от нормальных:</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170A59" w:rsidRPr="00351EED">
        <w:rPr>
          <w:rFonts w:ascii="Times New Roman" w:hAnsi="Times New Roman" w:cs="Times New Roman"/>
          <w:sz w:val="26"/>
          <w:szCs w:val="26"/>
        </w:rPr>
        <w:t> </w:t>
      </w:r>
      <w:r w:rsidRPr="00351EED">
        <w:rPr>
          <w:rFonts w:ascii="Times New Roman" w:hAnsi="Times New Roman" w:cs="Times New Roman"/>
          <w:sz w:val="26"/>
          <w:szCs w:val="26"/>
        </w:rPr>
        <w:t>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за работу в выходные и нерабочие праздничные дни</w:t>
      </w:r>
      <w:r w:rsidR="00170A59" w:rsidRPr="00351EED">
        <w:rPr>
          <w:rFonts w:ascii="Times New Roman" w:hAnsi="Times New Roman" w:cs="Times New Roman"/>
          <w:sz w:val="26"/>
          <w:szCs w:val="26"/>
        </w:rPr>
        <w:t>.</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3.2.1. Размер доплаты за совмещение профессий (должностей), расширение зоны обслуживания, исполнение обязанностей временно отсутствующего работника и срок, на который устанавливается доплата, определяются по письменному соглашению сторон с учетом содержания и (или) объема дополнительной работы.</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Основанием для установления работникам учреждения данных выплат является приказ директора учреждения.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xml:space="preserve">3.2.2. Оплата труда в выходные и нерабочие праздничные дни производится на основании </w:t>
      </w:r>
      <w:hyperlink r:id="rId5" w:history="1">
        <w:r w:rsidRPr="00351EED">
          <w:rPr>
            <w:rFonts w:ascii="Times New Roman" w:hAnsi="Times New Roman" w:cs="Times New Roman"/>
            <w:sz w:val="26"/>
            <w:szCs w:val="26"/>
          </w:rPr>
          <w:t>статьи 153</w:t>
        </w:r>
      </w:hyperlink>
      <w:r w:rsidRPr="00351EED">
        <w:rPr>
          <w:rFonts w:ascii="Times New Roman" w:hAnsi="Times New Roman" w:cs="Times New Roman"/>
          <w:sz w:val="26"/>
          <w:szCs w:val="26"/>
        </w:rPr>
        <w:t xml:space="preserve"> Трудового кодекса Российской Федерации.</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xml:space="preserve">Размер компенсационной выплаты за работу в выходные и нерабочие </w:t>
      </w:r>
      <w:r w:rsidRPr="00351EED">
        <w:rPr>
          <w:rFonts w:ascii="Times New Roman" w:hAnsi="Times New Roman" w:cs="Times New Roman"/>
          <w:sz w:val="26"/>
          <w:szCs w:val="26"/>
        </w:rPr>
        <w:lastRenderedPageBreak/>
        <w:t>праздничные дни составляет:</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 размере одинарной части оклада (должностного оклада) за день</w:t>
      </w:r>
      <w:r w:rsidR="005D13A2">
        <w:rPr>
          <w:rFonts w:ascii="Times New Roman" w:hAnsi="Times New Roman" w:cs="Times New Roman"/>
          <w:sz w:val="26"/>
          <w:szCs w:val="26"/>
        </w:rPr>
        <w:t xml:space="preserve"> или час</w:t>
      </w:r>
      <w:r w:rsidRPr="00351EED">
        <w:rPr>
          <w:rFonts w:ascii="Times New Roman" w:hAnsi="Times New Roman" w:cs="Times New Roman"/>
          <w:sz w:val="26"/>
          <w:szCs w:val="26"/>
        </w:rPr>
        <w:t xml:space="preserve">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 размере двойной части оклада (должностного оклада) за день</w:t>
      </w:r>
      <w:r w:rsidR="005D13A2">
        <w:rPr>
          <w:rFonts w:ascii="Times New Roman" w:hAnsi="Times New Roman" w:cs="Times New Roman"/>
          <w:sz w:val="26"/>
          <w:szCs w:val="26"/>
        </w:rPr>
        <w:t xml:space="preserve"> или час</w:t>
      </w:r>
      <w:r w:rsidRPr="00351EED">
        <w:rPr>
          <w:rFonts w:ascii="Times New Roman" w:hAnsi="Times New Roman" w:cs="Times New Roman"/>
          <w:sz w:val="26"/>
          <w:szCs w:val="26"/>
        </w:rPr>
        <w:t xml:space="preserve"> работы сверх оклада (должностного оклада), если работа производилась сверх месячной нормы рабочего времени.</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Основанием для оплаты труда работников в выходные и нерабочие праздничные дни является приказ директора учреждения, график сменности работы, табель учета рабочего времени.</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xml:space="preserve">3.3. Работникам учреждения в возрасте до 30 лет, прожившим на территории муниципального образования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w:t>
      </w:r>
      <w:hyperlink r:id="rId6" w:history="1">
        <w:r w:rsidRPr="00351EED">
          <w:rPr>
            <w:rFonts w:ascii="Times New Roman" w:hAnsi="Times New Roman" w:cs="Times New Roman"/>
            <w:sz w:val="26"/>
            <w:szCs w:val="26"/>
          </w:rPr>
          <w:t>статьей 317</w:t>
        </w:r>
      </w:hyperlink>
      <w:r w:rsidRPr="00351EED">
        <w:rPr>
          <w:rFonts w:ascii="Times New Roman" w:hAnsi="Times New Roman" w:cs="Times New Roman"/>
          <w:sz w:val="26"/>
          <w:szCs w:val="26"/>
        </w:rPr>
        <w:t xml:space="preserve"> Трудового кодекса РФ, установленной в порядке, предусмотренном </w:t>
      </w:r>
      <w:hyperlink r:id="rId7" w:history="1">
        <w:r w:rsidRPr="00351EED">
          <w:rPr>
            <w:rFonts w:ascii="Times New Roman" w:hAnsi="Times New Roman" w:cs="Times New Roman"/>
            <w:sz w:val="26"/>
            <w:szCs w:val="26"/>
          </w:rPr>
          <w:t>Постановлением</w:t>
        </w:r>
      </w:hyperlink>
      <w:r w:rsidRPr="00351EED">
        <w:rPr>
          <w:rFonts w:ascii="Times New Roman" w:hAnsi="Times New Roman" w:cs="Times New Roman"/>
          <w:sz w:val="26"/>
          <w:szCs w:val="26"/>
        </w:rPr>
        <w:t xml:space="preserve"> Совета</w:t>
      </w:r>
      <w:r w:rsidR="003C4150" w:rsidRPr="00351EED">
        <w:rPr>
          <w:rFonts w:ascii="Times New Roman" w:hAnsi="Times New Roman" w:cs="Times New Roman"/>
          <w:sz w:val="26"/>
          <w:szCs w:val="26"/>
        </w:rPr>
        <w:t xml:space="preserve"> Министров РСФСР от 22.10.1990 № 458 «</w:t>
      </w:r>
      <w:r w:rsidRPr="00351EED">
        <w:rPr>
          <w:rFonts w:ascii="Times New Roman" w:hAnsi="Times New Roman" w:cs="Times New Roman"/>
          <w:sz w:val="26"/>
          <w:szCs w:val="26"/>
        </w:rPr>
        <w:t>Об упорядочении компенсации гражданам, проживающим в районах Крайнего Севера</w:t>
      </w:r>
      <w:r w:rsidR="003C4150" w:rsidRPr="00351EED">
        <w:rPr>
          <w:rFonts w:ascii="Times New Roman" w:hAnsi="Times New Roman" w:cs="Times New Roman"/>
          <w:sz w:val="26"/>
          <w:szCs w:val="26"/>
        </w:rPr>
        <w:t>»</w:t>
      </w:r>
      <w:r w:rsidRPr="00351EED">
        <w:rPr>
          <w:rFonts w:ascii="Times New Roman" w:hAnsi="Times New Roman" w:cs="Times New Roman"/>
          <w:sz w:val="26"/>
          <w:szCs w:val="26"/>
        </w:rPr>
        <w:t>.</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Данная надбавка рассчитывается в порядке, аналогичном порядку расчета надбавки к заработной плате за стаж работы в районах Крайнего Севера и приравненным к ним местностях, установленному действующим законодательством.</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На данную выплату районный коэффициент и процентная надбавка к заработной плате за стаж работы в районах Крайнего Севера и приравненных к ним местностях не начисляются.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3.4.</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В случаях, определенных законодательством Российской Федерации и Красноярского края, к заработной плате работников учреждения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pPr>
        <w:pStyle w:val="ConsPlusTitle"/>
        <w:jc w:val="center"/>
        <w:outlineLvl w:val="1"/>
        <w:rPr>
          <w:rFonts w:ascii="Times New Roman" w:hAnsi="Times New Roman" w:cs="Times New Roman"/>
          <w:b w:val="0"/>
          <w:sz w:val="26"/>
          <w:szCs w:val="26"/>
        </w:rPr>
      </w:pPr>
      <w:r w:rsidRPr="00351EED">
        <w:rPr>
          <w:rFonts w:ascii="Times New Roman" w:hAnsi="Times New Roman" w:cs="Times New Roman"/>
          <w:b w:val="0"/>
          <w:sz w:val="26"/>
          <w:szCs w:val="26"/>
        </w:rPr>
        <w:t xml:space="preserve">4. </w:t>
      </w:r>
      <w:r w:rsidR="001006A6" w:rsidRPr="00351EED">
        <w:rPr>
          <w:rFonts w:ascii="Times New Roman" w:hAnsi="Times New Roman" w:cs="Times New Roman"/>
          <w:b w:val="0"/>
          <w:sz w:val="26"/>
          <w:szCs w:val="26"/>
        </w:rPr>
        <w:t>Выплаты стимулирующего характера</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4.1. Работникам учреждения в пределах утвержденного фонда оплаты труда устанавливаются следующие выплаты стимулирующего характера:</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A85AA4" w:rsidRPr="00351EED">
        <w:rPr>
          <w:rFonts w:ascii="Times New Roman" w:hAnsi="Times New Roman" w:cs="Times New Roman"/>
          <w:sz w:val="26"/>
          <w:szCs w:val="26"/>
        </w:rPr>
        <w:t> </w:t>
      </w:r>
      <w:r w:rsidRPr="00351EED">
        <w:rPr>
          <w:rFonts w:ascii="Times New Roman" w:hAnsi="Times New Roman" w:cs="Times New Roman"/>
          <w:sz w:val="26"/>
          <w:szCs w:val="26"/>
        </w:rPr>
        <w:t>выплаты за важность выполняемой работы, степень самостоятельности и ответственности при выполнении поставленных задач;</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за интенсивность и высокие результаты работы;</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за качество выполняемых работ;</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персональные выплаты;</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выплаты по итогам работы.</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4.2. Выплаты стимулирующего характера производятся на основании приказа директора учреждения с учетом критериев оценки результативности и качества труда работника.</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Критерии оценки результативности и качества труда работников не учитываются при выплате стимулирующих выплат в целях:</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A85AA4" w:rsidRPr="00351EED">
        <w:rPr>
          <w:rFonts w:ascii="Times New Roman" w:hAnsi="Times New Roman" w:cs="Times New Roman"/>
          <w:sz w:val="26"/>
          <w:szCs w:val="26"/>
        </w:rPr>
        <w:t> </w:t>
      </w:r>
      <w:r w:rsidRPr="00351EED">
        <w:rPr>
          <w:rFonts w:ascii="Times New Roman" w:hAnsi="Times New Roman" w:cs="Times New Roman"/>
          <w:sz w:val="26"/>
          <w:szCs w:val="26"/>
        </w:rPr>
        <w:t xml:space="preserve">обеспечения региональной выплаты, установленной </w:t>
      </w:r>
      <w:hyperlink w:anchor="P145" w:history="1">
        <w:r w:rsidRPr="00351EED">
          <w:rPr>
            <w:rFonts w:ascii="Times New Roman" w:hAnsi="Times New Roman" w:cs="Times New Roman"/>
            <w:sz w:val="26"/>
            <w:szCs w:val="26"/>
          </w:rPr>
          <w:t>пунктом 4.6</w:t>
        </w:r>
      </w:hyperlink>
      <w:r w:rsidRPr="00351EED">
        <w:rPr>
          <w:rFonts w:ascii="Times New Roman" w:hAnsi="Times New Roman" w:cs="Times New Roman"/>
          <w:sz w:val="26"/>
          <w:szCs w:val="26"/>
        </w:rPr>
        <w:t xml:space="preserve"> настоящего Положения;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lastRenderedPageBreak/>
        <w:t>-</w:t>
      </w:r>
      <w:r w:rsidR="00A85AA4" w:rsidRPr="00351EED">
        <w:rPr>
          <w:rFonts w:ascii="Times New Roman" w:hAnsi="Times New Roman" w:cs="Times New Roman"/>
          <w:sz w:val="26"/>
          <w:szCs w:val="26"/>
        </w:rPr>
        <w:t> </w:t>
      </w:r>
      <w:r w:rsidRPr="00351EED">
        <w:rPr>
          <w:rFonts w:ascii="Times New Roman" w:hAnsi="Times New Roman" w:cs="Times New Roman"/>
          <w:sz w:val="26"/>
          <w:szCs w:val="26"/>
        </w:rPr>
        <w:t xml:space="preserve">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 минимальная заработная плата), установленной </w:t>
      </w:r>
      <w:hyperlink w:anchor="P149" w:history="1">
        <w:r w:rsidRPr="00351EED">
          <w:rPr>
            <w:rFonts w:ascii="Times New Roman" w:hAnsi="Times New Roman" w:cs="Times New Roman"/>
            <w:sz w:val="26"/>
            <w:szCs w:val="26"/>
          </w:rPr>
          <w:t>пунктом 4.7</w:t>
        </w:r>
      </w:hyperlink>
      <w:r w:rsidRPr="00351EED">
        <w:rPr>
          <w:rFonts w:ascii="Times New Roman" w:hAnsi="Times New Roman" w:cs="Times New Roman"/>
          <w:sz w:val="26"/>
          <w:szCs w:val="26"/>
        </w:rPr>
        <w:t xml:space="preserve"> настоящего Положения;</w:t>
      </w:r>
    </w:p>
    <w:p w:rsidR="00B90EDC" w:rsidRPr="00351EED" w:rsidRDefault="00B90EDC" w:rsidP="008C0A67">
      <w:pPr>
        <w:autoSpaceDE w:val="0"/>
        <w:autoSpaceDN w:val="0"/>
        <w:adjustRightInd w:val="0"/>
        <w:ind w:firstLine="539"/>
        <w:jc w:val="both"/>
        <w:rPr>
          <w:sz w:val="26"/>
          <w:szCs w:val="26"/>
        </w:rPr>
      </w:pPr>
      <w:r w:rsidRPr="00351EED">
        <w:rPr>
          <w:sz w:val="26"/>
          <w:szCs w:val="26"/>
        </w:rPr>
        <w:t>- обеспечения заработной платы работника учреждения на уровне минимального размера оплаты труда, установленного Федеральным законом (</w:t>
      </w:r>
      <w:hyperlink w:anchor="P151" w:history="1">
        <w:r w:rsidRPr="00351EED">
          <w:rPr>
            <w:sz w:val="26"/>
            <w:szCs w:val="26"/>
          </w:rPr>
          <w:t>пункт 4.</w:t>
        </w:r>
      </w:hyperlink>
      <w:r w:rsidR="005D13A2">
        <w:rPr>
          <w:sz w:val="26"/>
          <w:szCs w:val="26"/>
        </w:rPr>
        <w:t>8</w:t>
      </w:r>
      <w:r w:rsidRPr="00351EED">
        <w:rPr>
          <w:sz w:val="26"/>
          <w:szCs w:val="26"/>
        </w:rPr>
        <w:t xml:space="preserve"> настоящего Положения);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A85AA4" w:rsidRPr="00351EED">
        <w:rPr>
          <w:rFonts w:ascii="Times New Roman" w:hAnsi="Times New Roman" w:cs="Times New Roman"/>
          <w:sz w:val="26"/>
          <w:szCs w:val="26"/>
        </w:rPr>
        <w:t> </w:t>
      </w:r>
      <w:r w:rsidRPr="00351EED">
        <w:rPr>
          <w:rFonts w:ascii="Times New Roman" w:hAnsi="Times New Roman" w:cs="Times New Roman"/>
          <w:sz w:val="26"/>
          <w:szCs w:val="26"/>
        </w:rPr>
        <w:t xml:space="preserve">сохранения дохода работников в соответствии с </w:t>
      </w:r>
      <w:r w:rsidR="00A85AA4" w:rsidRPr="00351EED">
        <w:rPr>
          <w:rFonts w:ascii="Times New Roman" w:hAnsi="Times New Roman" w:cs="Times New Roman"/>
          <w:sz w:val="26"/>
          <w:szCs w:val="26"/>
        </w:rPr>
        <w:t xml:space="preserve">пунктом </w:t>
      </w:r>
      <w:hyperlink w:anchor="P153" w:history="1">
        <w:r w:rsidRPr="00351EED">
          <w:rPr>
            <w:rFonts w:ascii="Times New Roman" w:hAnsi="Times New Roman" w:cs="Times New Roman"/>
            <w:sz w:val="26"/>
            <w:szCs w:val="26"/>
          </w:rPr>
          <w:t>4.</w:t>
        </w:r>
      </w:hyperlink>
      <w:r w:rsidR="005D13A2">
        <w:rPr>
          <w:rFonts w:ascii="Times New Roman" w:hAnsi="Times New Roman" w:cs="Times New Roman"/>
          <w:sz w:val="26"/>
          <w:szCs w:val="26"/>
        </w:rPr>
        <w:t>9</w:t>
      </w:r>
      <w:r w:rsidRPr="00351EED">
        <w:rPr>
          <w:rFonts w:ascii="Times New Roman" w:hAnsi="Times New Roman" w:cs="Times New Roman"/>
          <w:sz w:val="26"/>
          <w:szCs w:val="26"/>
        </w:rPr>
        <w:t xml:space="preserve"> настоящего Положения.</w:t>
      </w:r>
    </w:p>
    <w:p w:rsidR="00B90EDC" w:rsidRPr="00351EED" w:rsidRDefault="00B90EDC" w:rsidP="001006A6">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4.3. Работникам учреждения устанавливаются следующие виды персональных выплат:</w:t>
      </w:r>
    </w:p>
    <w:p w:rsidR="00B90EDC" w:rsidRPr="00351EED" w:rsidRDefault="00B90EDC">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442"/>
        <w:gridCol w:w="3692"/>
      </w:tblGrid>
      <w:tr w:rsidR="00B90EDC" w:rsidRPr="00351EED" w:rsidTr="001006A6">
        <w:tc>
          <w:tcPr>
            <w:tcW w:w="567" w:type="dxa"/>
          </w:tcPr>
          <w:p w:rsidR="00B90EDC" w:rsidRPr="00351EED" w:rsidRDefault="00170A5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r w:rsidR="00B90EDC" w:rsidRPr="00351EED">
              <w:rPr>
                <w:rFonts w:ascii="Times New Roman" w:hAnsi="Times New Roman" w:cs="Times New Roman"/>
                <w:sz w:val="26"/>
                <w:szCs w:val="26"/>
              </w:rPr>
              <w:t xml:space="preserve"> п/п</w:t>
            </w:r>
          </w:p>
        </w:tc>
        <w:tc>
          <w:tcPr>
            <w:tcW w:w="5442"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Виды персональных выплат</w:t>
            </w:r>
          </w:p>
        </w:tc>
        <w:tc>
          <w:tcPr>
            <w:tcW w:w="3692"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Размер выплат к окладу (должностному окладу)</w:t>
            </w:r>
          </w:p>
        </w:tc>
      </w:tr>
      <w:tr w:rsidR="00B90EDC" w:rsidRPr="00351EED" w:rsidTr="001006A6">
        <w:tc>
          <w:tcPr>
            <w:tcW w:w="567"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1</w:t>
            </w:r>
          </w:p>
        </w:tc>
        <w:tc>
          <w:tcPr>
            <w:tcW w:w="5442" w:type="dxa"/>
          </w:tcPr>
          <w:p w:rsidR="00B90EDC" w:rsidRPr="00351EED" w:rsidRDefault="005D13A2" w:rsidP="005D13A2">
            <w:pPr>
              <w:pStyle w:val="ConsPlusNormal"/>
              <w:rPr>
                <w:rFonts w:ascii="Times New Roman" w:hAnsi="Times New Roman" w:cs="Times New Roman"/>
                <w:sz w:val="26"/>
                <w:szCs w:val="26"/>
              </w:rPr>
            </w:pPr>
            <w:r>
              <w:rPr>
                <w:rFonts w:ascii="Times New Roman" w:hAnsi="Times New Roman" w:cs="Times New Roman"/>
                <w:sz w:val="26"/>
                <w:szCs w:val="26"/>
              </w:rPr>
              <w:t>За о</w:t>
            </w:r>
            <w:r w:rsidR="00B90EDC" w:rsidRPr="00351EED">
              <w:rPr>
                <w:rFonts w:ascii="Times New Roman" w:hAnsi="Times New Roman" w:cs="Times New Roman"/>
                <w:sz w:val="26"/>
                <w:szCs w:val="26"/>
              </w:rPr>
              <w:t>пыт работы в занимаемой должности:</w:t>
            </w:r>
          </w:p>
        </w:tc>
        <w:tc>
          <w:tcPr>
            <w:tcW w:w="3692" w:type="dxa"/>
          </w:tcPr>
          <w:p w:rsidR="00B90EDC" w:rsidRPr="00351EED" w:rsidRDefault="00B90EDC">
            <w:pPr>
              <w:pStyle w:val="ConsPlusNormal"/>
              <w:rPr>
                <w:rFonts w:ascii="Times New Roman" w:hAnsi="Times New Roman" w:cs="Times New Roman"/>
                <w:sz w:val="26"/>
                <w:szCs w:val="26"/>
              </w:rPr>
            </w:pPr>
          </w:p>
        </w:tc>
      </w:tr>
      <w:tr w:rsidR="00B90EDC" w:rsidRPr="00351EED" w:rsidTr="001006A6">
        <w:tc>
          <w:tcPr>
            <w:tcW w:w="567" w:type="dxa"/>
            <w:vMerge/>
          </w:tcPr>
          <w:p w:rsidR="00B90EDC" w:rsidRPr="00351EED" w:rsidRDefault="00B90EDC">
            <w:pPr>
              <w:rPr>
                <w:sz w:val="26"/>
                <w:szCs w:val="26"/>
              </w:rPr>
            </w:pPr>
          </w:p>
        </w:tc>
        <w:tc>
          <w:tcPr>
            <w:tcW w:w="544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 от 1 года до 5 лет</w:t>
            </w:r>
          </w:p>
        </w:tc>
        <w:tc>
          <w:tcPr>
            <w:tcW w:w="369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10%</w:t>
            </w:r>
          </w:p>
        </w:tc>
      </w:tr>
      <w:tr w:rsidR="00B90EDC" w:rsidRPr="00351EED" w:rsidTr="001006A6">
        <w:tc>
          <w:tcPr>
            <w:tcW w:w="567" w:type="dxa"/>
            <w:vMerge/>
          </w:tcPr>
          <w:p w:rsidR="00B90EDC" w:rsidRPr="00351EED" w:rsidRDefault="00B90EDC">
            <w:pPr>
              <w:rPr>
                <w:sz w:val="26"/>
                <w:szCs w:val="26"/>
              </w:rPr>
            </w:pPr>
          </w:p>
        </w:tc>
        <w:tc>
          <w:tcPr>
            <w:tcW w:w="544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 от 5 лет до 10 лет</w:t>
            </w:r>
          </w:p>
        </w:tc>
        <w:tc>
          <w:tcPr>
            <w:tcW w:w="369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20%</w:t>
            </w:r>
          </w:p>
        </w:tc>
      </w:tr>
      <w:tr w:rsidR="00B90EDC" w:rsidRPr="00351EED" w:rsidTr="001006A6">
        <w:tc>
          <w:tcPr>
            <w:tcW w:w="567" w:type="dxa"/>
            <w:vMerge/>
          </w:tcPr>
          <w:p w:rsidR="00B90EDC" w:rsidRPr="00351EED" w:rsidRDefault="00B90EDC">
            <w:pPr>
              <w:rPr>
                <w:sz w:val="26"/>
                <w:szCs w:val="26"/>
              </w:rPr>
            </w:pPr>
          </w:p>
        </w:tc>
        <w:tc>
          <w:tcPr>
            <w:tcW w:w="544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 от 10 лет до 15 лет</w:t>
            </w:r>
          </w:p>
        </w:tc>
        <w:tc>
          <w:tcPr>
            <w:tcW w:w="369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30%</w:t>
            </w:r>
          </w:p>
        </w:tc>
      </w:tr>
      <w:tr w:rsidR="00B90EDC" w:rsidRPr="00351EED" w:rsidTr="001006A6">
        <w:tc>
          <w:tcPr>
            <w:tcW w:w="567" w:type="dxa"/>
            <w:vMerge/>
          </w:tcPr>
          <w:p w:rsidR="00B90EDC" w:rsidRPr="00351EED" w:rsidRDefault="00B90EDC">
            <w:pPr>
              <w:rPr>
                <w:sz w:val="26"/>
                <w:szCs w:val="26"/>
              </w:rPr>
            </w:pPr>
          </w:p>
        </w:tc>
        <w:tc>
          <w:tcPr>
            <w:tcW w:w="544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 свыше 15 лет</w:t>
            </w:r>
          </w:p>
        </w:tc>
        <w:tc>
          <w:tcPr>
            <w:tcW w:w="369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40%</w:t>
            </w:r>
          </w:p>
        </w:tc>
      </w:tr>
      <w:tr w:rsidR="00B90EDC" w:rsidRPr="00351EED" w:rsidTr="001006A6">
        <w:tc>
          <w:tcPr>
            <w:tcW w:w="567"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2</w:t>
            </w:r>
          </w:p>
        </w:tc>
        <w:tc>
          <w:tcPr>
            <w:tcW w:w="544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Единовременная выплата к отпуску</w:t>
            </w:r>
          </w:p>
        </w:tc>
        <w:tc>
          <w:tcPr>
            <w:tcW w:w="3692"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200%</w:t>
            </w:r>
          </w:p>
        </w:tc>
      </w:tr>
    </w:tbl>
    <w:p w:rsidR="00B90EDC" w:rsidRPr="00351EED" w:rsidRDefault="00B90EDC">
      <w:pPr>
        <w:pStyle w:val="ConsPlusNormal"/>
        <w:jc w:val="both"/>
        <w:rPr>
          <w:rFonts w:ascii="Times New Roman" w:hAnsi="Times New Roman" w:cs="Times New Roman"/>
          <w:sz w:val="16"/>
          <w:szCs w:val="16"/>
        </w:rPr>
      </w:pP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4.4.</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 xml:space="preserve">При установлении персональной выплаты </w:t>
      </w:r>
      <w:r w:rsidR="005A52B2" w:rsidRPr="00351EED">
        <w:rPr>
          <w:rFonts w:ascii="Times New Roman" w:hAnsi="Times New Roman" w:cs="Times New Roman"/>
          <w:sz w:val="26"/>
          <w:szCs w:val="26"/>
        </w:rPr>
        <w:t>работникам</w:t>
      </w:r>
      <w:r w:rsidRPr="00351EED">
        <w:rPr>
          <w:rFonts w:ascii="Times New Roman" w:hAnsi="Times New Roman" w:cs="Times New Roman"/>
          <w:sz w:val="26"/>
          <w:szCs w:val="26"/>
        </w:rPr>
        <w:t xml:space="preserve"> учреждения (категория определяется согласно штатному расписанию учреждения) за опыт работы в занимаемой должности в стаж работы засчитываются:</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w:t>
      </w:r>
      <w:r w:rsidR="0017228B" w:rsidRPr="00351EED">
        <w:rPr>
          <w:rFonts w:ascii="Times New Roman" w:hAnsi="Times New Roman" w:cs="Times New Roman"/>
          <w:sz w:val="26"/>
          <w:szCs w:val="26"/>
        </w:rPr>
        <w:t> </w:t>
      </w:r>
      <w:r w:rsidRPr="00351EED">
        <w:rPr>
          <w:rFonts w:ascii="Times New Roman" w:hAnsi="Times New Roman" w:cs="Times New Roman"/>
          <w:sz w:val="26"/>
          <w:szCs w:val="26"/>
        </w:rPr>
        <w:t xml:space="preserve">периоды замещения должностей в соответствии с </w:t>
      </w:r>
      <w:hyperlink r:id="rId8" w:history="1">
        <w:r w:rsidRPr="00351EED">
          <w:rPr>
            <w:rFonts w:ascii="Times New Roman" w:hAnsi="Times New Roman" w:cs="Times New Roman"/>
            <w:sz w:val="26"/>
            <w:szCs w:val="26"/>
          </w:rPr>
          <w:t>Указом</w:t>
        </w:r>
      </w:hyperlink>
      <w:r w:rsidRPr="00351EED">
        <w:rPr>
          <w:rFonts w:ascii="Times New Roman" w:hAnsi="Times New Roman" w:cs="Times New Roman"/>
          <w:sz w:val="26"/>
          <w:szCs w:val="26"/>
        </w:rPr>
        <w:t xml:space="preserve"> Президента Российской Федерации от 19.11.2007 </w:t>
      </w:r>
      <w:r w:rsidR="003C4150" w:rsidRPr="00351EED">
        <w:rPr>
          <w:rFonts w:ascii="Times New Roman" w:hAnsi="Times New Roman" w:cs="Times New Roman"/>
          <w:sz w:val="26"/>
          <w:szCs w:val="26"/>
        </w:rPr>
        <w:t>№ 1532 «</w:t>
      </w:r>
      <w:r w:rsidRPr="00351EED">
        <w:rPr>
          <w:rFonts w:ascii="Times New Roman" w:hAnsi="Times New Roman" w:cs="Times New Roman"/>
          <w:sz w:val="26"/>
          <w:szCs w:val="26"/>
        </w:rPr>
        <w: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r w:rsidR="003C4150" w:rsidRPr="00351EED">
        <w:rPr>
          <w:rFonts w:ascii="Times New Roman" w:hAnsi="Times New Roman" w:cs="Times New Roman"/>
          <w:sz w:val="26"/>
          <w:szCs w:val="26"/>
        </w:rPr>
        <w:t>»</w:t>
      </w:r>
      <w:r w:rsidRPr="00351EED">
        <w:rPr>
          <w:rFonts w:ascii="Times New Roman" w:hAnsi="Times New Roman" w:cs="Times New Roman"/>
          <w:sz w:val="26"/>
          <w:szCs w:val="26"/>
        </w:rPr>
        <w:t>;</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периоды работы на должностях, не отнесенных к должностям муниципальной службы в Администрации города Норильска, ее структурных подразделениях;</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время работы в учреждении</w:t>
      </w:r>
      <w:r w:rsidR="00D5771B" w:rsidRPr="00351EED">
        <w:rPr>
          <w:rFonts w:ascii="Times New Roman" w:hAnsi="Times New Roman" w:cs="Times New Roman"/>
          <w:sz w:val="26"/>
          <w:szCs w:val="26"/>
        </w:rPr>
        <w:t>.</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xml:space="preserve">Исчисление стажа, дающего право на получение надбавки за опыт работы, осуществляется в соответствии с </w:t>
      </w:r>
      <w:r w:rsidR="005D13A2">
        <w:rPr>
          <w:rFonts w:ascii="Times New Roman" w:hAnsi="Times New Roman" w:cs="Times New Roman"/>
          <w:sz w:val="26"/>
          <w:szCs w:val="26"/>
        </w:rPr>
        <w:t>т</w:t>
      </w:r>
      <w:r w:rsidRPr="00351EED">
        <w:rPr>
          <w:rFonts w:ascii="Times New Roman" w:hAnsi="Times New Roman" w:cs="Times New Roman"/>
          <w:sz w:val="26"/>
          <w:szCs w:val="26"/>
        </w:rPr>
        <w:t>рудовым законодательством Российской Федерации. Основным документом для исчисления стажа является трудовая книжка.</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4.5. При предоставлении ежегодного оплачиваемого отпуска (далее - отпуск) продолжительностью не менее 14 календарных дней работнику учреждения на основании его личного заявления производится 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lastRenderedPageBreak/>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Единовременная выплата производится в размере 200 процентов к окладу (должностному окладу) за последний календарный месяц перед началом отпуска (далее - расчетный месяц).</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Размер единовременной выплаты не зависит от того, за какой период предоставляется отпуск (за один год или за два года).</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В случаях</w:t>
      </w:r>
      <w:r w:rsidR="00C82B49">
        <w:rPr>
          <w:rFonts w:ascii="Times New Roman" w:hAnsi="Times New Roman" w:cs="Times New Roman"/>
          <w:sz w:val="26"/>
          <w:szCs w:val="26"/>
        </w:rPr>
        <w:t>,</w:t>
      </w:r>
      <w:r w:rsidRPr="00351EED">
        <w:rPr>
          <w:rFonts w:ascii="Times New Roman" w:hAnsi="Times New Roman" w:cs="Times New Roman"/>
          <w:sz w:val="26"/>
          <w:szCs w:val="26"/>
        </w:rPr>
        <w:t xml:space="preserve">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Если работник, получивший в текущем календарном году единовременную выплату, увольняется, перерасчет суммы единовременной выплаты к отпуску не производится.</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Если работник не использовал в текущем календарном году единовременную выплату и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B90EDC" w:rsidRPr="00351EED" w:rsidRDefault="00B90EDC" w:rsidP="00D5771B">
      <w:pPr>
        <w:pStyle w:val="ConsPlusNormal"/>
        <w:ind w:firstLine="539"/>
        <w:jc w:val="both"/>
        <w:rPr>
          <w:rFonts w:ascii="Times New Roman" w:hAnsi="Times New Roman" w:cs="Times New Roman"/>
          <w:sz w:val="26"/>
          <w:szCs w:val="26"/>
        </w:rPr>
      </w:pPr>
      <w:bookmarkStart w:id="1" w:name="P145"/>
      <w:bookmarkEnd w:id="1"/>
      <w:r w:rsidRPr="00351EED">
        <w:rPr>
          <w:rFonts w:ascii="Times New Roman" w:hAnsi="Times New Roman" w:cs="Times New Roman"/>
          <w:sz w:val="26"/>
          <w:szCs w:val="26"/>
        </w:rPr>
        <w:t>4.6.</w:t>
      </w:r>
      <w:r w:rsidR="006D01C7" w:rsidRPr="00351EED">
        <w:rPr>
          <w:rFonts w:ascii="Times New Roman" w:hAnsi="Times New Roman" w:cs="Times New Roman"/>
          <w:sz w:val="26"/>
          <w:szCs w:val="26"/>
        </w:rPr>
        <w:t> </w:t>
      </w:r>
      <w:r w:rsidRPr="00351EED">
        <w:rPr>
          <w:rFonts w:ascii="Times New Roman" w:hAnsi="Times New Roman" w:cs="Times New Roman"/>
          <w:sz w:val="26"/>
          <w:szCs w:val="26"/>
        </w:rPr>
        <w:t>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 xml:space="preserve">Для целей расчета региональной выплаты размер заработной платы в муниципальном образовании город Норильск составляет - </w:t>
      </w:r>
      <w:r w:rsidR="00C32936">
        <w:rPr>
          <w:rFonts w:ascii="Times New Roman" w:hAnsi="Times New Roman" w:cs="Times New Roman"/>
          <w:sz w:val="26"/>
          <w:szCs w:val="26"/>
        </w:rPr>
        <w:t>31538</w:t>
      </w:r>
      <w:r w:rsidRPr="00351EED">
        <w:rPr>
          <w:rFonts w:ascii="Times New Roman" w:hAnsi="Times New Roman" w:cs="Times New Roman"/>
          <w:sz w:val="26"/>
          <w:szCs w:val="26"/>
        </w:rPr>
        <w:t xml:space="preserve"> рублей.</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B90EDC" w:rsidRPr="00351EED" w:rsidRDefault="00B90EDC" w:rsidP="00D5771B">
      <w:pPr>
        <w:pStyle w:val="ConsPlusNormal"/>
        <w:ind w:firstLine="539"/>
        <w:jc w:val="both"/>
        <w:rPr>
          <w:rFonts w:ascii="Times New Roman" w:hAnsi="Times New Roman" w:cs="Times New Roman"/>
          <w:sz w:val="26"/>
          <w:szCs w:val="26"/>
        </w:rPr>
      </w:pPr>
      <w:bookmarkStart w:id="2" w:name="P149"/>
      <w:bookmarkEnd w:id="2"/>
      <w:r w:rsidRPr="00351EED">
        <w:rPr>
          <w:rFonts w:ascii="Times New Roman" w:hAnsi="Times New Roman" w:cs="Times New Roman"/>
          <w:sz w:val="26"/>
          <w:szCs w:val="26"/>
        </w:rPr>
        <w:t>4.7. 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lastRenderedPageBreak/>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B90EDC" w:rsidRPr="00351EED" w:rsidRDefault="00B90EDC" w:rsidP="00D5771B">
      <w:pPr>
        <w:pStyle w:val="ConsPlusNormal"/>
        <w:ind w:firstLine="539"/>
        <w:jc w:val="both"/>
        <w:rPr>
          <w:rFonts w:ascii="Times New Roman" w:hAnsi="Times New Roman" w:cs="Times New Roman"/>
          <w:sz w:val="26"/>
          <w:szCs w:val="26"/>
        </w:rPr>
      </w:pPr>
      <w:bookmarkStart w:id="3" w:name="P151"/>
      <w:bookmarkEnd w:id="3"/>
      <w:r w:rsidRPr="00351EED">
        <w:rPr>
          <w:rFonts w:ascii="Times New Roman" w:hAnsi="Times New Roman" w:cs="Times New Roman"/>
          <w:sz w:val="26"/>
          <w:szCs w:val="26"/>
        </w:rPr>
        <w:t>4.</w:t>
      </w:r>
      <w:r w:rsidR="005D13A2">
        <w:rPr>
          <w:rFonts w:ascii="Times New Roman" w:hAnsi="Times New Roman" w:cs="Times New Roman"/>
          <w:sz w:val="26"/>
          <w:szCs w:val="26"/>
        </w:rPr>
        <w:t>8</w:t>
      </w:r>
      <w:r w:rsidRPr="00351EED">
        <w:rPr>
          <w:rFonts w:ascii="Times New Roman" w:hAnsi="Times New Roman" w:cs="Times New Roman"/>
          <w:sz w:val="26"/>
          <w:szCs w:val="26"/>
        </w:rPr>
        <w:t>. Персональные выплаты в целях обеспечения заработной платы работника учреждения на уровне минимального размера оплаты труда, установленного Федеральным законом,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минимального размера оплаты труда, в размере, определяемом как разница между минимальным размером оплаты труда и величиной заработной платы конкретного работника учреждения за соответствующий период времени.</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минимального размера оплаты труда,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минимальным размером оплаты труда,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B90EDC" w:rsidRPr="00351EED" w:rsidRDefault="00B90EDC" w:rsidP="00D5771B">
      <w:pPr>
        <w:pStyle w:val="ConsPlusNormal"/>
        <w:ind w:firstLine="539"/>
        <w:jc w:val="both"/>
        <w:rPr>
          <w:rFonts w:ascii="Times New Roman" w:hAnsi="Times New Roman" w:cs="Times New Roman"/>
          <w:sz w:val="26"/>
          <w:szCs w:val="26"/>
        </w:rPr>
      </w:pPr>
      <w:bookmarkStart w:id="4" w:name="P153"/>
      <w:bookmarkEnd w:id="4"/>
      <w:r w:rsidRPr="00351EED">
        <w:rPr>
          <w:rFonts w:ascii="Times New Roman" w:hAnsi="Times New Roman" w:cs="Times New Roman"/>
          <w:sz w:val="26"/>
          <w:szCs w:val="26"/>
        </w:rPr>
        <w:t>4.</w:t>
      </w:r>
      <w:r w:rsidR="005D13A2">
        <w:rPr>
          <w:rFonts w:ascii="Times New Roman" w:hAnsi="Times New Roman" w:cs="Times New Roman"/>
          <w:sz w:val="26"/>
          <w:szCs w:val="26"/>
        </w:rPr>
        <w:t>9</w:t>
      </w:r>
      <w:r w:rsidRPr="00351EED">
        <w:rPr>
          <w:rFonts w:ascii="Times New Roman" w:hAnsi="Times New Roman" w:cs="Times New Roman"/>
          <w:sz w:val="26"/>
          <w:szCs w:val="26"/>
        </w:rPr>
        <w:t>. Персональная выплата за работу в муниципальном образовании город Норильск.</w:t>
      </w:r>
    </w:p>
    <w:p w:rsidR="00B90EDC" w:rsidRPr="00351EED" w:rsidRDefault="00B90EDC" w:rsidP="00D5771B">
      <w:pPr>
        <w:pStyle w:val="ConsPlusNormal"/>
        <w:ind w:firstLine="539"/>
        <w:jc w:val="both"/>
        <w:rPr>
          <w:rFonts w:ascii="Times New Roman" w:hAnsi="Times New Roman" w:cs="Times New Roman"/>
          <w:sz w:val="26"/>
          <w:szCs w:val="26"/>
        </w:rPr>
      </w:pPr>
      <w:r w:rsidRPr="00351EED">
        <w:rPr>
          <w:rFonts w:ascii="Times New Roman" w:hAnsi="Times New Roman" w:cs="Times New Roman"/>
          <w:sz w:val="26"/>
          <w:szCs w:val="26"/>
        </w:rPr>
        <w:t>Размер персональной выплаты за работу в муниципальном образовании город Норильск рассчитывается по формуле 1:</w:t>
      </w:r>
    </w:p>
    <w:p w:rsidR="00B90EDC" w:rsidRPr="00351EED" w:rsidRDefault="00B90EDC">
      <w:pPr>
        <w:pStyle w:val="ConsPlusNormal"/>
        <w:jc w:val="both"/>
        <w:rPr>
          <w:rFonts w:ascii="Times New Roman" w:hAnsi="Times New Roman" w:cs="Times New Roman"/>
          <w:sz w:val="16"/>
          <w:szCs w:val="16"/>
        </w:rPr>
      </w:pPr>
    </w:p>
    <w:p w:rsidR="00B90EDC" w:rsidRPr="00351EED" w:rsidRDefault="00B90EDC">
      <w:pPr>
        <w:pStyle w:val="ConsPlusNormal"/>
        <w:jc w:val="center"/>
        <w:rPr>
          <w:rFonts w:ascii="Times New Roman" w:hAnsi="Times New Roman" w:cs="Times New Roman"/>
          <w:sz w:val="26"/>
          <w:szCs w:val="26"/>
        </w:rPr>
      </w:pPr>
      <w:proofErr w:type="spellStart"/>
      <w:r w:rsidRPr="00351EED">
        <w:rPr>
          <w:rFonts w:ascii="Times New Roman" w:hAnsi="Times New Roman" w:cs="Times New Roman"/>
          <w:sz w:val="26"/>
          <w:szCs w:val="26"/>
        </w:rPr>
        <w:t>ПН</w:t>
      </w:r>
      <w:proofErr w:type="spellEnd"/>
      <w:r w:rsidRPr="00351EED">
        <w:rPr>
          <w:rFonts w:ascii="Times New Roman" w:hAnsi="Times New Roman" w:cs="Times New Roman"/>
          <w:sz w:val="26"/>
          <w:szCs w:val="26"/>
        </w:rPr>
        <w:t xml:space="preserve"> = </w:t>
      </w:r>
      <w:proofErr w:type="spellStart"/>
      <w:r w:rsidRPr="00351EED">
        <w:rPr>
          <w:rFonts w:ascii="Times New Roman" w:hAnsi="Times New Roman" w:cs="Times New Roman"/>
          <w:sz w:val="26"/>
          <w:szCs w:val="26"/>
        </w:rPr>
        <w:t>Зп</w:t>
      </w:r>
      <w:proofErr w:type="spellEnd"/>
      <w:r w:rsidRPr="00351EED">
        <w:rPr>
          <w:rFonts w:ascii="Times New Roman" w:hAnsi="Times New Roman" w:cs="Times New Roman"/>
          <w:sz w:val="26"/>
          <w:szCs w:val="26"/>
        </w:rPr>
        <w:t xml:space="preserve"> x </w:t>
      </w:r>
      <w:proofErr w:type="spellStart"/>
      <w:r w:rsidRPr="00351EED">
        <w:rPr>
          <w:rFonts w:ascii="Times New Roman" w:hAnsi="Times New Roman" w:cs="Times New Roman"/>
          <w:sz w:val="26"/>
          <w:szCs w:val="26"/>
        </w:rPr>
        <w:t>Ккв</w:t>
      </w:r>
      <w:proofErr w:type="spellEnd"/>
      <w:r w:rsidRPr="00351EED">
        <w:rPr>
          <w:rFonts w:ascii="Times New Roman" w:hAnsi="Times New Roman" w:cs="Times New Roman"/>
          <w:sz w:val="26"/>
          <w:szCs w:val="26"/>
        </w:rPr>
        <w:t>,</w:t>
      </w:r>
    </w:p>
    <w:p w:rsidR="00B90EDC" w:rsidRPr="00351EED" w:rsidRDefault="00B90EDC">
      <w:pPr>
        <w:pStyle w:val="ConsPlusNormal"/>
        <w:jc w:val="both"/>
        <w:rPr>
          <w:rFonts w:ascii="Times New Roman" w:hAnsi="Times New Roman" w:cs="Times New Roman"/>
          <w:sz w:val="16"/>
          <w:szCs w:val="16"/>
        </w:rPr>
      </w:pP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где:</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ПН - размер персональной выплаты за работу в муниципальном образовании город Норильск;</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Зп</w:t>
      </w:r>
      <w:proofErr w:type="spellEnd"/>
      <w:r w:rsidRPr="00351EED">
        <w:rPr>
          <w:rFonts w:ascii="Times New Roman" w:hAnsi="Times New Roman" w:cs="Times New Roman"/>
          <w:sz w:val="26"/>
          <w:szCs w:val="26"/>
        </w:rPr>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Ккв</w:t>
      </w:r>
      <w:proofErr w:type="spellEnd"/>
      <w:r w:rsidRPr="00351EED">
        <w:rPr>
          <w:rFonts w:ascii="Times New Roman" w:hAnsi="Times New Roman" w:cs="Times New Roman"/>
          <w:sz w:val="26"/>
          <w:szCs w:val="26"/>
        </w:rPr>
        <w:t xml:space="preserve"> - коэффициент повышения заработной платы, составляющий </w:t>
      </w:r>
      <w:r w:rsidR="0042646F" w:rsidRPr="00351EED">
        <w:rPr>
          <w:rFonts w:ascii="Times New Roman" w:hAnsi="Times New Roman" w:cs="Times New Roman"/>
          <w:sz w:val="26"/>
          <w:szCs w:val="26"/>
        </w:rPr>
        <w:t>0,</w:t>
      </w:r>
      <w:r w:rsidR="00D22760" w:rsidRPr="00351EED">
        <w:rPr>
          <w:rFonts w:ascii="Times New Roman" w:hAnsi="Times New Roman" w:cs="Times New Roman"/>
          <w:sz w:val="26"/>
          <w:szCs w:val="26"/>
        </w:rPr>
        <w:t>7</w:t>
      </w:r>
      <w:r w:rsidRPr="00351EED">
        <w:rPr>
          <w:rFonts w:ascii="Times New Roman" w:hAnsi="Times New Roman" w:cs="Times New Roman"/>
          <w:sz w:val="26"/>
          <w:szCs w:val="26"/>
        </w:rPr>
        <w:t>.</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 xml:space="preserve">По отдельным должностям распоряжением Администрации города Норильска может устанавливаться размер </w:t>
      </w:r>
      <w:proofErr w:type="spellStart"/>
      <w:r w:rsidRPr="00351EED">
        <w:rPr>
          <w:rFonts w:ascii="Times New Roman" w:hAnsi="Times New Roman" w:cs="Times New Roman"/>
          <w:sz w:val="26"/>
          <w:szCs w:val="26"/>
        </w:rPr>
        <w:t>Ккв</w:t>
      </w:r>
      <w:proofErr w:type="spellEnd"/>
      <w:r w:rsidRPr="00351EED">
        <w:rPr>
          <w:rFonts w:ascii="Times New Roman" w:hAnsi="Times New Roman" w:cs="Times New Roman"/>
          <w:sz w:val="26"/>
          <w:szCs w:val="26"/>
        </w:rPr>
        <w:t xml:space="preserve">, отличный от размера </w:t>
      </w:r>
      <w:proofErr w:type="spellStart"/>
      <w:r w:rsidRPr="00351EED">
        <w:rPr>
          <w:rFonts w:ascii="Times New Roman" w:hAnsi="Times New Roman" w:cs="Times New Roman"/>
          <w:sz w:val="26"/>
          <w:szCs w:val="26"/>
        </w:rPr>
        <w:t>Ккв</w:t>
      </w:r>
      <w:proofErr w:type="spellEnd"/>
      <w:r w:rsidRPr="00351EED">
        <w:rPr>
          <w:rFonts w:ascii="Times New Roman" w:hAnsi="Times New Roman" w:cs="Times New Roman"/>
          <w:sz w:val="26"/>
          <w:szCs w:val="26"/>
        </w:rPr>
        <w:t>, установленного настоящим пунктом.</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При определении размера заработной платы (</w:t>
      </w:r>
      <w:proofErr w:type="spellStart"/>
      <w:r w:rsidRPr="00351EED">
        <w:rPr>
          <w:rFonts w:ascii="Times New Roman" w:hAnsi="Times New Roman" w:cs="Times New Roman"/>
          <w:sz w:val="26"/>
          <w:szCs w:val="26"/>
        </w:rPr>
        <w:t>Зп</w:t>
      </w:r>
      <w:proofErr w:type="spellEnd"/>
      <w:r w:rsidRPr="00351EED">
        <w:rPr>
          <w:rFonts w:ascii="Times New Roman" w:hAnsi="Times New Roman" w:cs="Times New Roman"/>
          <w:sz w:val="26"/>
          <w:szCs w:val="26"/>
        </w:rPr>
        <w:t>) для расчета персональной выплаты за работу в муниципальном образовании город Норильск учитываются все виды выплат, за исключением:</w:t>
      </w:r>
    </w:p>
    <w:p w:rsidR="00B90EDC" w:rsidRPr="00351EED" w:rsidRDefault="0061108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 xml:space="preserve">- </w:t>
      </w:r>
      <w:r w:rsidR="00B90EDC" w:rsidRPr="00351EED">
        <w:rPr>
          <w:rFonts w:ascii="Times New Roman" w:hAnsi="Times New Roman" w:cs="Times New Roman"/>
          <w:sz w:val="26"/>
          <w:szCs w:val="26"/>
        </w:rPr>
        <w:t>региональной выплаты;</w:t>
      </w:r>
    </w:p>
    <w:p w:rsidR="00B90EDC" w:rsidRPr="00351EED" w:rsidRDefault="0061108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 </w:t>
      </w:r>
      <w:r w:rsidR="00B90EDC" w:rsidRPr="00351EED">
        <w:rPr>
          <w:rFonts w:ascii="Times New Roman" w:hAnsi="Times New Roman" w:cs="Times New Roman"/>
          <w:sz w:val="26"/>
          <w:szCs w:val="26"/>
        </w:rPr>
        <w:t>персональной выплаты в целях обеспечения заработной платы работника учреждения на уровне размера минимальной заработной платы;</w:t>
      </w:r>
    </w:p>
    <w:p w:rsidR="00B90EDC" w:rsidRPr="00351EED" w:rsidRDefault="0061108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lastRenderedPageBreak/>
        <w:t>- </w:t>
      </w:r>
      <w:r w:rsidR="00B90EDC" w:rsidRPr="00351EED">
        <w:rPr>
          <w:rFonts w:ascii="Times New Roman" w:hAnsi="Times New Roman" w:cs="Times New Roman"/>
          <w:sz w:val="26"/>
          <w:szCs w:val="26"/>
        </w:rPr>
        <w:t>персональной выплаты в целях обеспечения заработной платы работника учреждения на уровне минимального размера оплаты труда;</w:t>
      </w:r>
    </w:p>
    <w:p w:rsidR="00B90EDC" w:rsidRPr="00351EED" w:rsidRDefault="0061108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 xml:space="preserve">- </w:t>
      </w:r>
      <w:r w:rsidR="00B90EDC" w:rsidRPr="00351EED">
        <w:rPr>
          <w:rFonts w:ascii="Times New Roman" w:hAnsi="Times New Roman" w:cs="Times New Roman"/>
          <w:sz w:val="26"/>
          <w:szCs w:val="26"/>
        </w:rPr>
        <w:t>материальной помощи;</w:t>
      </w:r>
    </w:p>
    <w:p w:rsidR="00B90EDC" w:rsidRPr="00351EED" w:rsidRDefault="0061108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 </w:t>
      </w:r>
      <w:r w:rsidR="00B90EDC" w:rsidRPr="00351EED">
        <w:rPr>
          <w:rFonts w:ascii="Times New Roman" w:hAnsi="Times New Roman" w:cs="Times New Roman"/>
          <w:sz w:val="26"/>
          <w:szCs w:val="26"/>
        </w:rPr>
        <w:t>персональной выплаты за работу в муниципальном образовании город Норильск;</w:t>
      </w:r>
    </w:p>
    <w:p w:rsidR="0061108C" w:rsidRPr="00351EED" w:rsidRDefault="0061108C" w:rsidP="0061108C">
      <w:pPr>
        <w:autoSpaceDE w:val="0"/>
        <w:autoSpaceDN w:val="0"/>
        <w:adjustRightInd w:val="0"/>
        <w:ind w:firstLine="540"/>
        <w:jc w:val="both"/>
        <w:rPr>
          <w:rFonts w:eastAsiaTheme="minorHAnsi"/>
          <w:sz w:val="26"/>
          <w:szCs w:val="26"/>
          <w:lang w:eastAsia="en-US"/>
        </w:rPr>
      </w:pPr>
      <w:r w:rsidRPr="00351EED">
        <w:rPr>
          <w:sz w:val="26"/>
          <w:szCs w:val="26"/>
        </w:rPr>
        <w:t>- </w:t>
      </w:r>
      <w:r w:rsidR="00B90EDC" w:rsidRPr="00351EED">
        <w:rPr>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r w:rsidRPr="00351EED">
        <w:rPr>
          <w:sz w:val="26"/>
          <w:szCs w:val="26"/>
        </w:rPr>
        <w:t xml:space="preserve">, </w:t>
      </w:r>
      <w:r w:rsidRPr="00351EED">
        <w:rPr>
          <w:rFonts w:eastAsiaTheme="minorHAnsi"/>
          <w:sz w:val="26"/>
          <w:szCs w:val="26"/>
          <w:lang w:eastAsia="en-US"/>
        </w:rPr>
        <w:t>надбавки работникам учреждения в возрасте до 30 лет, прожившим на территории муниципального образования не менее 5 лет и заключившим после 01.01.2005 трудовые договоры с муниципальными учреждениями, органами местного самоуправления муниципального образования город Норильск.</w:t>
      </w:r>
    </w:p>
    <w:p w:rsidR="0061108C" w:rsidRPr="00351EED" w:rsidRDefault="00B90EDC" w:rsidP="0061108C">
      <w:pPr>
        <w:autoSpaceDE w:val="0"/>
        <w:autoSpaceDN w:val="0"/>
        <w:adjustRightInd w:val="0"/>
        <w:ind w:firstLine="540"/>
        <w:jc w:val="both"/>
        <w:rPr>
          <w:rFonts w:eastAsiaTheme="minorHAnsi"/>
          <w:spacing w:val="-2"/>
          <w:sz w:val="26"/>
          <w:szCs w:val="26"/>
          <w:lang w:eastAsia="en-US"/>
        </w:rPr>
      </w:pPr>
      <w:r w:rsidRPr="00351EED">
        <w:rPr>
          <w:spacing w:val="-2"/>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r w:rsidR="0061108C" w:rsidRPr="00351EED">
        <w:rPr>
          <w:spacing w:val="-2"/>
          <w:sz w:val="26"/>
          <w:szCs w:val="26"/>
        </w:rPr>
        <w:t xml:space="preserve"> </w:t>
      </w:r>
      <w:r w:rsidR="0061108C" w:rsidRPr="00351EED">
        <w:rPr>
          <w:rFonts w:eastAsiaTheme="minorHAnsi"/>
          <w:spacing w:val="-2"/>
          <w:sz w:val="26"/>
          <w:szCs w:val="26"/>
          <w:lang w:eastAsia="en-US"/>
        </w:rPr>
        <w:t>и надбавки работникам учреждения в возрасте до 30 лет, прожившим на территории муниципального образования не менее 5 лет и заключившим после 01.01.2005 трудовые договоры с муниципальными учреждениями, органами местного самоуправления муниципального образования город Норильск.</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8D2275" w:rsidRPr="00351EED" w:rsidRDefault="00B90EDC" w:rsidP="008D2275">
      <w:pPr>
        <w:autoSpaceDE w:val="0"/>
        <w:autoSpaceDN w:val="0"/>
        <w:adjustRightInd w:val="0"/>
        <w:ind w:firstLine="709"/>
        <w:jc w:val="both"/>
        <w:rPr>
          <w:rFonts w:eastAsiaTheme="minorHAnsi"/>
          <w:sz w:val="26"/>
          <w:szCs w:val="26"/>
          <w:lang w:eastAsia="en-US"/>
        </w:rPr>
      </w:pPr>
      <w:r w:rsidRPr="00351EED">
        <w:rPr>
          <w:sz w:val="26"/>
          <w:szCs w:val="26"/>
        </w:rPr>
        <w:t>4.</w:t>
      </w:r>
      <w:r w:rsidR="005D13A2">
        <w:rPr>
          <w:sz w:val="26"/>
          <w:szCs w:val="26"/>
        </w:rPr>
        <w:t>10</w:t>
      </w:r>
      <w:r w:rsidRPr="00351EED">
        <w:rPr>
          <w:sz w:val="26"/>
          <w:szCs w:val="26"/>
        </w:rPr>
        <w:t xml:space="preserve">. </w:t>
      </w:r>
      <w:r w:rsidR="008D2275" w:rsidRPr="00351EED">
        <w:rPr>
          <w:rFonts w:eastAsiaTheme="minorHAnsi"/>
          <w:sz w:val="26"/>
          <w:szCs w:val="26"/>
          <w:lang w:eastAsia="en-US"/>
        </w:rPr>
        <w:t xml:space="preserve">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работникам учреждения устанавливаются по результатам работы ежемесячно по критериям оценки результативности и качества труда, определенным </w:t>
      </w:r>
      <w:hyperlink r:id="rId9" w:history="1">
        <w:r w:rsidR="008D2275" w:rsidRPr="00351EED">
          <w:rPr>
            <w:rFonts w:eastAsiaTheme="minorHAnsi"/>
            <w:sz w:val="26"/>
            <w:szCs w:val="26"/>
            <w:lang w:eastAsia="en-US"/>
          </w:rPr>
          <w:t>приложениями 1</w:t>
        </w:r>
      </w:hyperlink>
      <w:r w:rsidR="008D2275" w:rsidRPr="00351EED">
        <w:rPr>
          <w:rFonts w:eastAsiaTheme="minorHAnsi"/>
          <w:sz w:val="26"/>
          <w:szCs w:val="26"/>
          <w:lang w:eastAsia="en-US"/>
        </w:rPr>
        <w:t xml:space="preserve">, </w:t>
      </w:r>
      <w:hyperlink r:id="rId10" w:history="1">
        <w:r w:rsidR="008D2275" w:rsidRPr="00351EED">
          <w:rPr>
            <w:rFonts w:eastAsiaTheme="minorHAnsi"/>
            <w:sz w:val="26"/>
            <w:szCs w:val="26"/>
            <w:lang w:eastAsia="en-US"/>
          </w:rPr>
          <w:t>2</w:t>
        </w:r>
      </w:hyperlink>
      <w:r w:rsidR="008D2275" w:rsidRPr="00351EED">
        <w:rPr>
          <w:rFonts w:eastAsiaTheme="minorHAnsi"/>
          <w:sz w:val="26"/>
          <w:szCs w:val="26"/>
          <w:lang w:eastAsia="en-US"/>
        </w:rPr>
        <w:t xml:space="preserve">, </w:t>
      </w:r>
      <w:hyperlink r:id="rId11" w:history="1">
        <w:r w:rsidR="008D2275" w:rsidRPr="00351EED">
          <w:rPr>
            <w:rFonts w:eastAsiaTheme="minorHAnsi"/>
            <w:sz w:val="26"/>
            <w:szCs w:val="26"/>
            <w:lang w:eastAsia="en-US"/>
          </w:rPr>
          <w:t>3</w:t>
        </w:r>
      </w:hyperlink>
      <w:r w:rsidR="008D2275" w:rsidRPr="00351EED">
        <w:rPr>
          <w:rFonts w:eastAsiaTheme="minorHAnsi"/>
          <w:sz w:val="26"/>
          <w:szCs w:val="26"/>
          <w:lang w:eastAsia="en-US"/>
        </w:rPr>
        <w:t xml:space="preserve"> к настоящему Положению, пропорционально отработанному времени. Учреждение в Положении об оплате труда вправе детализировать и конкретизировать критерии оценки результативности и качества труда, определенные </w:t>
      </w:r>
      <w:hyperlink r:id="rId12" w:history="1">
        <w:r w:rsidR="008D2275" w:rsidRPr="00351EED">
          <w:rPr>
            <w:rFonts w:eastAsiaTheme="minorHAnsi"/>
            <w:sz w:val="26"/>
            <w:szCs w:val="26"/>
            <w:lang w:eastAsia="en-US"/>
          </w:rPr>
          <w:t>приложениями 1</w:t>
        </w:r>
      </w:hyperlink>
      <w:r w:rsidR="008D2275" w:rsidRPr="00351EED">
        <w:rPr>
          <w:rFonts w:eastAsiaTheme="minorHAnsi"/>
          <w:sz w:val="26"/>
          <w:szCs w:val="26"/>
          <w:lang w:eastAsia="en-US"/>
        </w:rPr>
        <w:t xml:space="preserve">, </w:t>
      </w:r>
      <w:hyperlink r:id="rId13" w:history="1">
        <w:r w:rsidR="008D2275" w:rsidRPr="00351EED">
          <w:rPr>
            <w:rFonts w:eastAsiaTheme="minorHAnsi"/>
            <w:sz w:val="26"/>
            <w:szCs w:val="26"/>
            <w:lang w:eastAsia="en-US"/>
          </w:rPr>
          <w:t>2</w:t>
        </w:r>
      </w:hyperlink>
      <w:r w:rsidR="008D2275" w:rsidRPr="00351EED">
        <w:rPr>
          <w:rFonts w:eastAsiaTheme="minorHAnsi"/>
          <w:sz w:val="26"/>
          <w:szCs w:val="26"/>
          <w:lang w:eastAsia="en-US"/>
        </w:rPr>
        <w:t xml:space="preserve">, </w:t>
      </w:r>
      <w:hyperlink r:id="rId14" w:history="1">
        <w:r w:rsidR="008D2275" w:rsidRPr="00351EED">
          <w:rPr>
            <w:rFonts w:eastAsiaTheme="minorHAnsi"/>
            <w:sz w:val="26"/>
            <w:szCs w:val="26"/>
            <w:lang w:eastAsia="en-US"/>
          </w:rPr>
          <w:t>3</w:t>
        </w:r>
      </w:hyperlink>
      <w:r w:rsidR="008D2275" w:rsidRPr="00351EED">
        <w:rPr>
          <w:rFonts w:eastAsiaTheme="minorHAnsi"/>
          <w:sz w:val="26"/>
          <w:szCs w:val="26"/>
          <w:lang w:eastAsia="en-US"/>
        </w:rPr>
        <w:t xml:space="preserve"> к настоящему Положению.</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Для установления выплат стимулирующего характера работникам в учреждении создается комиссия по распределению стимулирующих выплат (далее - комиссия), состав которой утверждается приказом директора учреждения.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 которое утверждается приказом директора учреждения.</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Комиссия рекомендует установление стимулирующих выплат работникам и их размер (за исключением персональных выплат и выплат по итогам работы). Решение комиссии принимается открытым голосованием простым большинством из числа присутствующих на заседании комиссии, при условии присутствия не менее половины членов комиссии и оформляется протоколом. Директор учреждения издает приказ об установлении стимулирующих выплат работникам учреждения с учетом мнения комиссии.</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Конкретный размер выплат стимулирующего характера (за исключением персональных выплат) устанавливается в абсолютном размере, с учетом фактически отработанного времени.</w:t>
      </w:r>
    </w:p>
    <w:p w:rsidR="008D2275" w:rsidRPr="00351EED" w:rsidRDefault="008D2275" w:rsidP="008D2275">
      <w:pPr>
        <w:autoSpaceDE w:val="0"/>
        <w:autoSpaceDN w:val="0"/>
        <w:adjustRightInd w:val="0"/>
        <w:ind w:firstLine="540"/>
        <w:jc w:val="both"/>
        <w:rPr>
          <w:rFonts w:eastAsiaTheme="minorHAnsi"/>
          <w:sz w:val="26"/>
          <w:szCs w:val="26"/>
          <w:lang w:eastAsia="en-US"/>
        </w:rPr>
      </w:pPr>
      <w:r w:rsidRPr="00351EED">
        <w:rPr>
          <w:rFonts w:eastAsiaTheme="minorHAnsi"/>
          <w:sz w:val="26"/>
          <w:szCs w:val="26"/>
          <w:lang w:eastAsia="en-US"/>
        </w:rPr>
        <w:t xml:space="preserve">По результатам работы за месяц выплаты за важность выполняемой работы, степень самостоятельности и ответственности при выполнении поставленных задач, </w:t>
      </w:r>
      <w:r w:rsidRPr="00351EED">
        <w:rPr>
          <w:rFonts w:eastAsiaTheme="minorHAnsi"/>
          <w:sz w:val="26"/>
          <w:szCs w:val="26"/>
          <w:lang w:eastAsia="en-US"/>
        </w:rPr>
        <w:lastRenderedPageBreak/>
        <w:t>за интенсивность и высокие результаты работы, за качество выполняемых работ не устанавливаются работнику учреждения в случае:</w:t>
      </w:r>
    </w:p>
    <w:p w:rsidR="008D2275" w:rsidRPr="00351EED" w:rsidRDefault="008D2275" w:rsidP="008D2275">
      <w:pPr>
        <w:autoSpaceDE w:val="0"/>
        <w:autoSpaceDN w:val="0"/>
        <w:adjustRightInd w:val="0"/>
        <w:ind w:firstLine="540"/>
        <w:jc w:val="both"/>
        <w:rPr>
          <w:rFonts w:eastAsiaTheme="minorHAnsi"/>
          <w:sz w:val="26"/>
          <w:szCs w:val="26"/>
          <w:lang w:eastAsia="en-US"/>
        </w:rPr>
      </w:pPr>
      <w:r w:rsidRPr="00351EED">
        <w:rPr>
          <w:rFonts w:eastAsiaTheme="minorHAnsi"/>
          <w:sz w:val="26"/>
          <w:szCs w:val="26"/>
          <w:lang w:eastAsia="en-US"/>
        </w:rPr>
        <w:t>- грубого нарушения работником трудовых обязанностей (прогул, появление работника на работе в состоянии алкогольного, наркотического или иного токсического опьянения);</w:t>
      </w:r>
    </w:p>
    <w:p w:rsidR="008D2275" w:rsidRPr="00351EED" w:rsidRDefault="008D2275" w:rsidP="008D2275">
      <w:pPr>
        <w:autoSpaceDE w:val="0"/>
        <w:autoSpaceDN w:val="0"/>
        <w:adjustRightInd w:val="0"/>
        <w:ind w:firstLine="540"/>
        <w:jc w:val="both"/>
        <w:rPr>
          <w:rFonts w:eastAsiaTheme="minorHAnsi"/>
          <w:sz w:val="26"/>
          <w:szCs w:val="26"/>
          <w:lang w:eastAsia="en-US"/>
        </w:rPr>
      </w:pPr>
      <w:r w:rsidRPr="00351EED">
        <w:rPr>
          <w:rFonts w:eastAsiaTheme="minorHAnsi"/>
          <w:sz w:val="26"/>
          <w:szCs w:val="26"/>
          <w:lang w:eastAsia="en-US"/>
        </w:rPr>
        <w:t>- употребления спиртных напитков, наркотических средств или психотропных веществ после работы на территории учреждения;</w:t>
      </w:r>
    </w:p>
    <w:p w:rsidR="008D2275" w:rsidRPr="00351EED" w:rsidRDefault="008D2275" w:rsidP="008D2275">
      <w:pPr>
        <w:autoSpaceDE w:val="0"/>
        <w:autoSpaceDN w:val="0"/>
        <w:adjustRightInd w:val="0"/>
        <w:ind w:firstLine="539"/>
        <w:jc w:val="both"/>
        <w:rPr>
          <w:rFonts w:eastAsiaTheme="minorHAnsi"/>
          <w:sz w:val="26"/>
          <w:szCs w:val="26"/>
          <w:lang w:eastAsia="en-US"/>
        </w:rPr>
      </w:pPr>
      <w:r w:rsidRPr="00351EED">
        <w:rPr>
          <w:rFonts w:eastAsiaTheme="minorHAnsi"/>
          <w:sz w:val="26"/>
          <w:szCs w:val="26"/>
          <w:lang w:eastAsia="en-US"/>
        </w:rPr>
        <w:t>- применения к работнику в текущем месяце дисциплинарного взыскания.</w:t>
      </w:r>
    </w:p>
    <w:p w:rsidR="00B90EDC" w:rsidRPr="00351EED" w:rsidRDefault="00B90EDC" w:rsidP="008D2275">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4.1</w:t>
      </w:r>
      <w:r w:rsidR="005D13A2">
        <w:rPr>
          <w:rFonts w:ascii="Times New Roman" w:hAnsi="Times New Roman" w:cs="Times New Roman"/>
          <w:sz w:val="26"/>
          <w:szCs w:val="26"/>
        </w:rPr>
        <w:t>1</w:t>
      </w:r>
      <w:r w:rsidRPr="00351EED">
        <w:rPr>
          <w:rFonts w:ascii="Times New Roman" w:hAnsi="Times New Roman" w:cs="Times New Roman"/>
          <w:sz w:val="26"/>
          <w:szCs w:val="26"/>
        </w:rPr>
        <w:t xml:space="preserve">. Выплаты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приведенным в </w:t>
      </w:r>
      <w:hyperlink w:anchor="P563" w:history="1">
        <w:r w:rsidRPr="00351EED">
          <w:rPr>
            <w:rFonts w:ascii="Times New Roman" w:hAnsi="Times New Roman" w:cs="Times New Roman"/>
            <w:sz w:val="26"/>
            <w:szCs w:val="26"/>
          </w:rPr>
          <w:t>приложении 4</w:t>
        </w:r>
      </w:hyperlink>
      <w:r w:rsidRPr="00351EED">
        <w:rPr>
          <w:rFonts w:ascii="Times New Roman" w:hAnsi="Times New Roman" w:cs="Times New Roman"/>
          <w:sz w:val="26"/>
          <w:szCs w:val="26"/>
        </w:rPr>
        <w:t xml:space="preserve"> к настоящему Положению.</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Выплаты по итогам работы не устанавливаются работникам учреждения, отработавшим в отчетном календарном году в учреждении менее 6 месяцев.</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4.1</w:t>
      </w:r>
      <w:r w:rsidR="005D13A2">
        <w:rPr>
          <w:rFonts w:ascii="Times New Roman" w:hAnsi="Times New Roman" w:cs="Times New Roman"/>
          <w:sz w:val="26"/>
          <w:szCs w:val="26"/>
        </w:rPr>
        <w:t>2</w:t>
      </w:r>
      <w:r w:rsidRPr="00351EED">
        <w:rPr>
          <w:rFonts w:ascii="Times New Roman" w:hAnsi="Times New Roman" w:cs="Times New Roman"/>
          <w:sz w:val="26"/>
          <w:szCs w:val="26"/>
        </w:rPr>
        <w:t>.</w:t>
      </w:r>
      <w:r w:rsidR="00E66055" w:rsidRPr="00351EED">
        <w:rPr>
          <w:rFonts w:ascii="Times New Roman" w:hAnsi="Times New Roman" w:cs="Times New Roman"/>
          <w:sz w:val="26"/>
          <w:szCs w:val="26"/>
        </w:rPr>
        <w:t> </w:t>
      </w:r>
      <w:r w:rsidRPr="00351EED">
        <w:rPr>
          <w:rFonts w:ascii="Times New Roman" w:hAnsi="Times New Roman" w:cs="Times New Roman"/>
          <w:sz w:val="26"/>
          <w:szCs w:val="26"/>
        </w:rPr>
        <w:t>При установлении выплат стимулирующего характера конкретному работнику учреждения (за исключением персональных выплат) учреждение применяет балльную систему.</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Размер выплаты, осуществляемой конкретному работнику учреждения, определяется по формуле:</w:t>
      </w:r>
    </w:p>
    <w:p w:rsidR="00B90EDC" w:rsidRPr="00351EED" w:rsidRDefault="00B90EDC" w:rsidP="00D5771B">
      <w:pPr>
        <w:pStyle w:val="ConsPlusNormal"/>
        <w:jc w:val="both"/>
        <w:rPr>
          <w:rFonts w:ascii="Times New Roman" w:hAnsi="Times New Roman" w:cs="Times New Roman"/>
          <w:sz w:val="26"/>
          <w:szCs w:val="26"/>
        </w:rPr>
      </w:pPr>
    </w:p>
    <w:p w:rsidR="00B90EDC" w:rsidRPr="00351EED" w:rsidRDefault="00B90EDC" w:rsidP="00D5771B">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С = С</w:t>
      </w:r>
      <w:r w:rsidRPr="00351EED">
        <w:rPr>
          <w:rFonts w:ascii="Times New Roman" w:hAnsi="Times New Roman" w:cs="Times New Roman"/>
          <w:sz w:val="26"/>
          <w:szCs w:val="26"/>
          <w:vertAlign w:val="subscript"/>
        </w:rPr>
        <w:t>1 балла</w:t>
      </w:r>
      <w:r w:rsidRPr="00351EED">
        <w:rPr>
          <w:rFonts w:ascii="Times New Roman" w:hAnsi="Times New Roman" w:cs="Times New Roman"/>
          <w:sz w:val="26"/>
          <w:szCs w:val="26"/>
        </w:rPr>
        <w:t xml:space="preserve"> x </w:t>
      </w:r>
      <w:proofErr w:type="spellStart"/>
      <w:r w:rsidRPr="00351EED">
        <w:rPr>
          <w:rFonts w:ascii="Times New Roman" w:hAnsi="Times New Roman" w:cs="Times New Roman"/>
          <w:sz w:val="26"/>
          <w:szCs w:val="26"/>
        </w:rPr>
        <w:t>Б</w:t>
      </w:r>
      <w:r w:rsidRPr="00351EED">
        <w:rPr>
          <w:rFonts w:ascii="Times New Roman" w:hAnsi="Times New Roman" w:cs="Times New Roman"/>
          <w:sz w:val="26"/>
          <w:szCs w:val="26"/>
          <w:vertAlign w:val="subscript"/>
        </w:rPr>
        <w:t>i</w:t>
      </w:r>
      <w:proofErr w:type="spellEnd"/>
      <w:r w:rsidRPr="00351EED">
        <w:rPr>
          <w:rFonts w:ascii="Times New Roman" w:hAnsi="Times New Roman" w:cs="Times New Roman"/>
          <w:sz w:val="26"/>
          <w:szCs w:val="26"/>
        </w:rPr>
        <w:t>,</w:t>
      </w:r>
    </w:p>
    <w:p w:rsidR="00B90EDC" w:rsidRPr="00351EED" w:rsidRDefault="00B90EDC" w:rsidP="00D5771B">
      <w:pPr>
        <w:pStyle w:val="ConsPlusNormal"/>
        <w:jc w:val="both"/>
        <w:rPr>
          <w:rFonts w:ascii="Times New Roman" w:hAnsi="Times New Roman" w:cs="Times New Roman"/>
          <w:sz w:val="26"/>
          <w:szCs w:val="26"/>
        </w:rPr>
      </w:pP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где:</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С - размер выплаты, осуществляемой конкретному работнику учреждения, по итогам отчетного периода;</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С</w:t>
      </w:r>
      <w:r w:rsidRPr="00351EED">
        <w:rPr>
          <w:rFonts w:ascii="Times New Roman" w:hAnsi="Times New Roman" w:cs="Times New Roman"/>
          <w:sz w:val="26"/>
          <w:szCs w:val="26"/>
          <w:vertAlign w:val="subscript"/>
        </w:rPr>
        <w:t>1 балла</w:t>
      </w:r>
      <w:r w:rsidRPr="00351EED">
        <w:rPr>
          <w:rFonts w:ascii="Times New Roman" w:hAnsi="Times New Roman" w:cs="Times New Roman"/>
          <w:sz w:val="26"/>
          <w:szCs w:val="26"/>
        </w:rPr>
        <w:t xml:space="preserve"> - стоимость 1 балла для определения размеров стимулирующих выплат по итогам отчетного периода (устанавливается директором учреждения);</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Б</w:t>
      </w:r>
      <w:r w:rsidRPr="00351EED">
        <w:rPr>
          <w:rFonts w:ascii="Times New Roman" w:hAnsi="Times New Roman" w:cs="Times New Roman"/>
          <w:sz w:val="26"/>
          <w:szCs w:val="26"/>
          <w:vertAlign w:val="subscript"/>
        </w:rPr>
        <w:t>i</w:t>
      </w:r>
      <w:proofErr w:type="spellEnd"/>
      <w:r w:rsidRPr="00351EED">
        <w:rPr>
          <w:rFonts w:ascii="Times New Roman" w:hAnsi="Times New Roman" w:cs="Times New Roman"/>
          <w:sz w:val="26"/>
          <w:szCs w:val="26"/>
        </w:rPr>
        <w:t xml:space="preserve"> - количество баллов по результатам оценки труда 1-го работника учреждения, исчисленное в суммовом выражении по показателям оценки итогов работы за отчетный период.</w:t>
      </w:r>
    </w:p>
    <w:p w:rsidR="00B90EDC" w:rsidRPr="00351EED" w:rsidRDefault="00BB625F" w:rsidP="00D5771B">
      <w:pPr>
        <w:pStyle w:val="ConsPlusNormal"/>
        <w:jc w:val="center"/>
        <w:rPr>
          <w:rFonts w:ascii="Times New Roman" w:hAnsi="Times New Roman" w:cs="Times New Roman"/>
          <w:sz w:val="26"/>
          <w:szCs w:val="26"/>
        </w:rPr>
      </w:pPr>
      <w:r>
        <w:rPr>
          <w:rFonts w:ascii="Times New Roman" w:hAnsi="Times New Roman" w:cs="Times New Roman"/>
          <w:position w:val="-26"/>
          <w:sz w:val="26"/>
          <w:szCs w:val="26"/>
        </w:rPr>
        <w:pict>
          <v:shape id="_x0000_i1025" style="width:165pt;height:36.6pt" coordsize="" o:spt="100" adj="0,,0" path="" filled="f" stroked="f">
            <v:stroke joinstyle="miter"/>
            <v:imagedata r:id="rId15" o:title="base_23675_232923_32768"/>
            <v:formulas/>
            <v:path o:connecttype="segments"/>
          </v:shape>
        </w:pict>
      </w:r>
    </w:p>
    <w:p w:rsidR="00B90EDC" w:rsidRPr="00351EED" w:rsidRDefault="00B90EDC" w:rsidP="00D5771B">
      <w:pPr>
        <w:pStyle w:val="ConsPlusNormal"/>
        <w:jc w:val="both"/>
        <w:rPr>
          <w:rFonts w:ascii="Times New Roman" w:hAnsi="Times New Roman" w:cs="Times New Roman"/>
          <w:sz w:val="16"/>
          <w:szCs w:val="16"/>
        </w:rPr>
      </w:pP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где:</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Q</w:t>
      </w:r>
      <w:r w:rsidRPr="00351EED">
        <w:rPr>
          <w:rFonts w:ascii="Times New Roman" w:hAnsi="Times New Roman" w:cs="Times New Roman"/>
          <w:sz w:val="26"/>
          <w:szCs w:val="26"/>
          <w:vertAlign w:val="subscript"/>
        </w:rPr>
        <w:t>стим</w:t>
      </w:r>
      <w:proofErr w:type="spellEnd"/>
      <w:r w:rsidRPr="00351EED">
        <w:rPr>
          <w:rFonts w:ascii="Times New Roman" w:hAnsi="Times New Roman" w:cs="Times New Roman"/>
          <w:sz w:val="26"/>
          <w:szCs w:val="26"/>
        </w:rPr>
        <w:t xml:space="preserve"> - фонд оплаты труда, предназначенный для осуществления стимулирующих выплат работникам учреждения по итогам отчетного периода;</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Q</w:t>
      </w:r>
      <w:r w:rsidRPr="00351EED">
        <w:rPr>
          <w:rFonts w:ascii="Times New Roman" w:hAnsi="Times New Roman" w:cs="Times New Roman"/>
          <w:sz w:val="26"/>
          <w:szCs w:val="26"/>
          <w:vertAlign w:val="subscript"/>
        </w:rPr>
        <w:t>стим.рук</w:t>
      </w:r>
      <w:proofErr w:type="spellEnd"/>
      <w:r w:rsidRPr="00351EED">
        <w:rPr>
          <w:rFonts w:ascii="Times New Roman" w:hAnsi="Times New Roman" w:cs="Times New Roman"/>
          <w:sz w:val="26"/>
          <w:szCs w:val="26"/>
        </w:rPr>
        <w:t xml:space="preserve"> - фонд стимулирующих выплат директора и заместителей директора учреждения, утвержденный в смете учреждения, на отчетный период;</w:t>
      </w: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n - количество физических лиц учреждения, результаты труда которых подлежат оценке по итогам отчетного периода, за исключением директора и заместителей директора учреждения.</w:t>
      </w:r>
    </w:p>
    <w:p w:rsidR="008D2275" w:rsidRDefault="00B90EDC" w:rsidP="008D2275">
      <w:pPr>
        <w:autoSpaceDE w:val="0"/>
        <w:autoSpaceDN w:val="0"/>
        <w:adjustRightInd w:val="0"/>
        <w:ind w:firstLine="709"/>
        <w:jc w:val="both"/>
        <w:rPr>
          <w:rFonts w:eastAsiaTheme="minorHAnsi"/>
          <w:sz w:val="26"/>
          <w:szCs w:val="26"/>
          <w:lang w:eastAsia="en-US"/>
        </w:rPr>
      </w:pPr>
      <w:proofErr w:type="spellStart"/>
      <w:r w:rsidRPr="00351EED">
        <w:rPr>
          <w:sz w:val="26"/>
          <w:szCs w:val="26"/>
        </w:rPr>
        <w:t>Q</w:t>
      </w:r>
      <w:r w:rsidRPr="00351EED">
        <w:rPr>
          <w:sz w:val="26"/>
          <w:szCs w:val="26"/>
          <w:vertAlign w:val="subscript"/>
        </w:rPr>
        <w:t>стим</w:t>
      </w:r>
      <w:proofErr w:type="spellEnd"/>
      <w:r w:rsidRPr="00351EED">
        <w:rPr>
          <w:sz w:val="26"/>
          <w:szCs w:val="26"/>
        </w:rPr>
        <w:t xml:space="preserve"> не может превышать </w:t>
      </w:r>
      <w:r w:rsidR="008D2275" w:rsidRPr="00351EED">
        <w:rPr>
          <w:rFonts w:eastAsiaTheme="minorHAnsi"/>
          <w:sz w:val="26"/>
          <w:szCs w:val="26"/>
          <w:lang w:eastAsia="en-US"/>
        </w:rPr>
        <w:t>имеющихся в распоряжении учреждения средств:</w:t>
      </w:r>
    </w:p>
    <w:p w:rsidR="00C82B49" w:rsidRPr="00351EED" w:rsidRDefault="00C82B49" w:rsidP="008D2275">
      <w:pPr>
        <w:autoSpaceDE w:val="0"/>
        <w:autoSpaceDN w:val="0"/>
        <w:adjustRightInd w:val="0"/>
        <w:ind w:firstLine="709"/>
        <w:jc w:val="both"/>
        <w:rPr>
          <w:rFonts w:eastAsiaTheme="minorHAnsi"/>
          <w:sz w:val="26"/>
          <w:szCs w:val="26"/>
          <w:lang w:eastAsia="en-US"/>
        </w:rPr>
      </w:pPr>
    </w:p>
    <w:p w:rsidR="00B90EDC" w:rsidRPr="00351EED" w:rsidRDefault="00B90EDC" w:rsidP="008D2275">
      <w:pPr>
        <w:pStyle w:val="ConsPlusNormal"/>
        <w:ind w:firstLine="540"/>
        <w:jc w:val="both"/>
        <w:rPr>
          <w:rFonts w:ascii="Times New Roman" w:hAnsi="Times New Roman" w:cs="Times New Roman"/>
          <w:sz w:val="16"/>
          <w:szCs w:val="16"/>
        </w:rPr>
      </w:pPr>
    </w:p>
    <w:p w:rsidR="008D2275" w:rsidRPr="00351EED" w:rsidRDefault="008D2275" w:rsidP="008D2275">
      <w:pPr>
        <w:autoSpaceDE w:val="0"/>
        <w:autoSpaceDN w:val="0"/>
        <w:adjustRightInd w:val="0"/>
        <w:jc w:val="center"/>
        <w:rPr>
          <w:rFonts w:eastAsiaTheme="minorHAnsi"/>
          <w:sz w:val="26"/>
          <w:szCs w:val="26"/>
          <w:lang w:eastAsia="en-US"/>
        </w:rPr>
      </w:pPr>
      <w:proofErr w:type="spellStart"/>
      <w:r w:rsidRPr="00351EED">
        <w:rPr>
          <w:rFonts w:eastAsiaTheme="minorHAnsi"/>
          <w:sz w:val="26"/>
          <w:szCs w:val="26"/>
          <w:lang w:eastAsia="en-US"/>
        </w:rPr>
        <w:lastRenderedPageBreak/>
        <w:t>Q</w:t>
      </w:r>
      <w:r w:rsidRPr="00351EED">
        <w:rPr>
          <w:rFonts w:eastAsiaTheme="minorHAnsi"/>
          <w:sz w:val="26"/>
          <w:szCs w:val="26"/>
          <w:vertAlign w:val="subscript"/>
          <w:lang w:eastAsia="en-US"/>
        </w:rPr>
        <w:t>стим</w:t>
      </w:r>
      <w:proofErr w:type="spellEnd"/>
      <w:r w:rsidRPr="00351EED">
        <w:rPr>
          <w:rFonts w:eastAsiaTheme="minorHAnsi"/>
          <w:sz w:val="26"/>
          <w:szCs w:val="26"/>
          <w:lang w:eastAsia="en-US"/>
        </w:rPr>
        <w:t xml:space="preserve"> </w:t>
      </w:r>
      <w:proofErr w:type="gramStart"/>
      <w:r w:rsidRPr="00351EED">
        <w:rPr>
          <w:rFonts w:eastAsiaTheme="minorHAnsi"/>
          <w:sz w:val="26"/>
          <w:szCs w:val="26"/>
          <w:lang w:eastAsia="en-US"/>
        </w:rPr>
        <w:t>&lt; (</w:t>
      </w:r>
      <w:proofErr w:type="spellStart"/>
      <w:proofErr w:type="gramEnd"/>
      <w:r w:rsidRPr="00351EED">
        <w:rPr>
          <w:rFonts w:eastAsiaTheme="minorHAnsi"/>
          <w:sz w:val="26"/>
          <w:szCs w:val="26"/>
          <w:lang w:eastAsia="en-US"/>
        </w:rPr>
        <w:t>Q</w:t>
      </w:r>
      <w:r w:rsidRPr="00351EED">
        <w:rPr>
          <w:rFonts w:eastAsiaTheme="minorHAnsi"/>
          <w:sz w:val="26"/>
          <w:szCs w:val="26"/>
          <w:vertAlign w:val="subscript"/>
          <w:lang w:eastAsia="en-US"/>
        </w:rPr>
        <w:t>зп</w:t>
      </w:r>
      <w:proofErr w:type="spellEnd"/>
      <w:r w:rsidRPr="00351EED">
        <w:rPr>
          <w:rFonts w:eastAsiaTheme="minorHAnsi"/>
          <w:sz w:val="26"/>
          <w:szCs w:val="26"/>
          <w:lang w:eastAsia="en-US"/>
        </w:rPr>
        <w:t xml:space="preserve"> - </w:t>
      </w:r>
      <w:proofErr w:type="spellStart"/>
      <w:r w:rsidRPr="00351EED">
        <w:rPr>
          <w:rFonts w:eastAsiaTheme="minorHAnsi"/>
          <w:sz w:val="26"/>
          <w:szCs w:val="26"/>
          <w:lang w:eastAsia="en-US"/>
        </w:rPr>
        <w:t>Q</w:t>
      </w:r>
      <w:r w:rsidRPr="00351EED">
        <w:rPr>
          <w:rFonts w:eastAsiaTheme="minorHAnsi"/>
          <w:sz w:val="26"/>
          <w:szCs w:val="26"/>
          <w:vertAlign w:val="subscript"/>
          <w:lang w:eastAsia="en-US"/>
        </w:rPr>
        <w:t>гар</w:t>
      </w:r>
      <w:proofErr w:type="spellEnd"/>
      <w:r w:rsidRPr="00351EED">
        <w:rPr>
          <w:rFonts w:eastAsiaTheme="minorHAnsi"/>
          <w:sz w:val="26"/>
          <w:szCs w:val="26"/>
          <w:lang w:eastAsia="en-US"/>
        </w:rPr>
        <w:t xml:space="preserve"> - </w:t>
      </w:r>
      <w:proofErr w:type="spellStart"/>
      <w:r w:rsidRPr="00351EED">
        <w:rPr>
          <w:rFonts w:eastAsiaTheme="minorHAnsi"/>
          <w:sz w:val="26"/>
          <w:szCs w:val="26"/>
          <w:lang w:eastAsia="en-US"/>
        </w:rPr>
        <w:t>Q</w:t>
      </w:r>
      <w:r w:rsidRPr="00351EED">
        <w:rPr>
          <w:rFonts w:eastAsiaTheme="minorHAnsi"/>
          <w:sz w:val="26"/>
          <w:szCs w:val="26"/>
          <w:vertAlign w:val="subscript"/>
          <w:lang w:eastAsia="en-US"/>
        </w:rPr>
        <w:t>рук</w:t>
      </w:r>
      <w:proofErr w:type="spellEnd"/>
      <w:r w:rsidRPr="00351EED">
        <w:rPr>
          <w:rFonts w:eastAsiaTheme="minorHAnsi"/>
          <w:sz w:val="26"/>
          <w:szCs w:val="26"/>
          <w:lang w:eastAsia="en-US"/>
        </w:rPr>
        <w:t xml:space="preserve"> - </w:t>
      </w:r>
      <w:proofErr w:type="spellStart"/>
      <w:r w:rsidRPr="00351EED">
        <w:rPr>
          <w:rFonts w:eastAsiaTheme="minorHAnsi"/>
          <w:sz w:val="26"/>
          <w:szCs w:val="26"/>
          <w:lang w:eastAsia="en-US"/>
        </w:rPr>
        <w:t>Q</w:t>
      </w:r>
      <w:r w:rsidRPr="00351EED">
        <w:rPr>
          <w:rFonts w:eastAsiaTheme="minorHAnsi"/>
          <w:sz w:val="26"/>
          <w:szCs w:val="26"/>
          <w:vertAlign w:val="subscript"/>
          <w:lang w:eastAsia="en-US"/>
        </w:rPr>
        <w:t>отп</w:t>
      </w:r>
      <w:proofErr w:type="spellEnd"/>
      <w:r w:rsidRPr="00351EED">
        <w:rPr>
          <w:rFonts w:eastAsiaTheme="minorHAnsi"/>
          <w:sz w:val="26"/>
          <w:szCs w:val="26"/>
          <w:lang w:eastAsia="en-US"/>
        </w:rPr>
        <w:t xml:space="preserve"> - </w:t>
      </w:r>
      <w:proofErr w:type="spellStart"/>
      <w:r w:rsidRPr="00351EED">
        <w:rPr>
          <w:rFonts w:eastAsiaTheme="minorHAnsi"/>
          <w:sz w:val="26"/>
          <w:szCs w:val="26"/>
          <w:lang w:eastAsia="en-US"/>
        </w:rPr>
        <w:t>Q</w:t>
      </w:r>
      <w:r w:rsidRPr="00351EED">
        <w:rPr>
          <w:rFonts w:eastAsiaTheme="minorHAnsi"/>
          <w:sz w:val="26"/>
          <w:szCs w:val="26"/>
          <w:vertAlign w:val="subscript"/>
          <w:lang w:eastAsia="en-US"/>
        </w:rPr>
        <w:t>мам</w:t>
      </w:r>
      <w:proofErr w:type="spellEnd"/>
      <w:r w:rsidRPr="00351EED">
        <w:rPr>
          <w:rFonts w:eastAsiaTheme="minorHAnsi"/>
          <w:sz w:val="26"/>
          <w:szCs w:val="26"/>
          <w:lang w:eastAsia="en-US"/>
        </w:rPr>
        <w:t>)</w:t>
      </w:r>
    </w:p>
    <w:p w:rsidR="008D2275" w:rsidRPr="00351EED" w:rsidRDefault="008D2275" w:rsidP="008D2275">
      <w:pPr>
        <w:autoSpaceDE w:val="0"/>
        <w:autoSpaceDN w:val="0"/>
        <w:adjustRightInd w:val="0"/>
        <w:jc w:val="both"/>
        <w:outlineLvl w:val="0"/>
        <w:rPr>
          <w:rFonts w:eastAsiaTheme="minorHAnsi"/>
          <w:sz w:val="26"/>
          <w:szCs w:val="26"/>
          <w:lang w:eastAsia="en-US"/>
        </w:rPr>
      </w:pPr>
    </w:p>
    <w:p w:rsidR="008D2275" w:rsidRPr="00351EED" w:rsidRDefault="008D2275" w:rsidP="008D2275">
      <w:pPr>
        <w:autoSpaceDE w:val="0"/>
        <w:autoSpaceDN w:val="0"/>
        <w:adjustRightInd w:val="0"/>
        <w:ind w:firstLine="540"/>
        <w:jc w:val="both"/>
        <w:rPr>
          <w:rFonts w:eastAsiaTheme="minorHAnsi"/>
          <w:sz w:val="26"/>
          <w:szCs w:val="26"/>
          <w:lang w:eastAsia="en-US"/>
        </w:rPr>
      </w:pPr>
      <w:proofErr w:type="spellStart"/>
      <w:r w:rsidRPr="00351EED">
        <w:rPr>
          <w:rFonts w:eastAsiaTheme="minorHAnsi"/>
          <w:sz w:val="26"/>
          <w:szCs w:val="26"/>
          <w:lang w:eastAsia="en-US"/>
        </w:rPr>
        <w:t>Q</w:t>
      </w:r>
      <w:r w:rsidRPr="00351EED">
        <w:rPr>
          <w:rFonts w:eastAsiaTheme="minorHAnsi"/>
          <w:sz w:val="26"/>
          <w:szCs w:val="26"/>
          <w:vertAlign w:val="subscript"/>
          <w:lang w:eastAsia="en-US"/>
        </w:rPr>
        <w:t>зп</w:t>
      </w:r>
      <w:proofErr w:type="spellEnd"/>
      <w:r w:rsidRPr="00351EED">
        <w:rPr>
          <w:rFonts w:eastAsiaTheme="minorHAnsi"/>
          <w:sz w:val="26"/>
          <w:szCs w:val="26"/>
          <w:lang w:eastAsia="en-US"/>
        </w:rPr>
        <w:t xml:space="preserve"> - фонд оплаты труда учреждения, состоящий из установленных работникам окладов (должностных окладов), выплат стимулирующего и компенсационного характера, утвержденный в смете учреждения на отчетный период;</w:t>
      </w:r>
    </w:p>
    <w:p w:rsidR="008D2275" w:rsidRPr="00351EED" w:rsidRDefault="008D2275" w:rsidP="008D2275">
      <w:pPr>
        <w:autoSpaceDE w:val="0"/>
        <w:autoSpaceDN w:val="0"/>
        <w:adjustRightInd w:val="0"/>
        <w:spacing w:before="260"/>
        <w:ind w:firstLine="540"/>
        <w:jc w:val="both"/>
        <w:rPr>
          <w:rFonts w:eastAsiaTheme="minorHAnsi"/>
          <w:sz w:val="26"/>
          <w:szCs w:val="26"/>
          <w:lang w:eastAsia="en-US"/>
        </w:rPr>
      </w:pPr>
      <w:proofErr w:type="spellStart"/>
      <w:r w:rsidRPr="00351EED">
        <w:rPr>
          <w:rFonts w:eastAsiaTheme="minorHAnsi"/>
          <w:sz w:val="26"/>
          <w:szCs w:val="26"/>
          <w:lang w:eastAsia="en-US"/>
        </w:rPr>
        <w:t>Q</w:t>
      </w:r>
      <w:r w:rsidRPr="00351EED">
        <w:rPr>
          <w:rFonts w:eastAsiaTheme="minorHAnsi"/>
          <w:sz w:val="26"/>
          <w:szCs w:val="26"/>
          <w:vertAlign w:val="subscript"/>
          <w:lang w:eastAsia="en-US"/>
        </w:rPr>
        <w:t>гар</w:t>
      </w:r>
      <w:proofErr w:type="spellEnd"/>
      <w:r w:rsidRPr="00351EED">
        <w:rPr>
          <w:rFonts w:eastAsiaTheme="minorHAnsi"/>
          <w:sz w:val="26"/>
          <w:szCs w:val="26"/>
          <w:lang w:eastAsia="en-US"/>
        </w:rPr>
        <w:t xml:space="preserve"> - гарантированный фонд оплаты труда (сумма заработной платы работников по смете учреждения по основной и совмещаемой должностям с учетом сумм выплат компенсационного характера на отчетный период), определенный согласно штатному расписанию учреждения;</w:t>
      </w:r>
    </w:p>
    <w:p w:rsidR="008D2275" w:rsidRPr="00351EED" w:rsidRDefault="008D2275" w:rsidP="008D2275">
      <w:pPr>
        <w:autoSpaceDE w:val="0"/>
        <w:autoSpaceDN w:val="0"/>
        <w:adjustRightInd w:val="0"/>
        <w:spacing w:before="260"/>
        <w:ind w:firstLine="540"/>
        <w:jc w:val="both"/>
        <w:rPr>
          <w:rFonts w:eastAsiaTheme="minorHAnsi"/>
          <w:sz w:val="26"/>
          <w:szCs w:val="26"/>
          <w:lang w:eastAsia="en-US"/>
        </w:rPr>
      </w:pPr>
      <w:proofErr w:type="spellStart"/>
      <w:r w:rsidRPr="00351EED">
        <w:rPr>
          <w:rFonts w:eastAsiaTheme="minorHAnsi"/>
          <w:sz w:val="26"/>
          <w:szCs w:val="26"/>
          <w:lang w:eastAsia="en-US"/>
        </w:rPr>
        <w:t>Q</w:t>
      </w:r>
      <w:r w:rsidRPr="00351EED">
        <w:rPr>
          <w:rFonts w:eastAsiaTheme="minorHAnsi"/>
          <w:sz w:val="26"/>
          <w:szCs w:val="26"/>
          <w:vertAlign w:val="subscript"/>
          <w:lang w:eastAsia="en-US"/>
        </w:rPr>
        <w:t>рук</w:t>
      </w:r>
      <w:proofErr w:type="spellEnd"/>
      <w:r w:rsidRPr="00351EED">
        <w:rPr>
          <w:rFonts w:eastAsiaTheme="minorHAnsi"/>
          <w:sz w:val="26"/>
          <w:szCs w:val="26"/>
          <w:lang w:eastAsia="en-US"/>
        </w:rPr>
        <w:t xml:space="preserve"> - фонд стимулирующих выплат директора и заместителя директора учреждения, утвержденный в смете учреждения, на отчетный период;</w:t>
      </w:r>
    </w:p>
    <w:p w:rsidR="008D2275" w:rsidRPr="00351EED" w:rsidRDefault="008D2275" w:rsidP="008D2275">
      <w:pPr>
        <w:autoSpaceDE w:val="0"/>
        <w:autoSpaceDN w:val="0"/>
        <w:adjustRightInd w:val="0"/>
        <w:spacing w:before="260"/>
        <w:ind w:firstLine="540"/>
        <w:jc w:val="both"/>
        <w:rPr>
          <w:rFonts w:eastAsiaTheme="minorHAnsi"/>
          <w:sz w:val="26"/>
          <w:szCs w:val="26"/>
          <w:lang w:eastAsia="en-US"/>
        </w:rPr>
      </w:pPr>
      <w:proofErr w:type="spellStart"/>
      <w:r w:rsidRPr="00351EED">
        <w:rPr>
          <w:rFonts w:eastAsiaTheme="minorHAnsi"/>
          <w:sz w:val="26"/>
          <w:szCs w:val="26"/>
          <w:lang w:eastAsia="en-US"/>
        </w:rPr>
        <w:t>Q</w:t>
      </w:r>
      <w:r w:rsidRPr="00351EED">
        <w:rPr>
          <w:rFonts w:eastAsiaTheme="minorHAnsi"/>
          <w:sz w:val="26"/>
          <w:szCs w:val="26"/>
          <w:vertAlign w:val="subscript"/>
          <w:lang w:eastAsia="en-US"/>
        </w:rPr>
        <w:t>отп</w:t>
      </w:r>
      <w:proofErr w:type="spellEnd"/>
      <w:r w:rsidRPr="00351EED">
        <w:rPr>
          <w:rFonts w:eastAsiaTheme="minorHAnsi"/>
          <w:sz w:val="26"/>
          <w:szCs w:val="26"/>
          <w:lang w:eastAsia="en-US"/>
        </w:rPr>
        <w:t xml:space="preserve"> - фонд оплаты труда учреждения, направленный в отчетном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средней заработной платы и т.д.);</w:t>
      </w:r>
    </w:p>
    <w:p w:rsidR="008D2275" w:rsidRPr="00351EED" w:rsidRDefault="008D2275" w:rsidP="008D2275">
      <w:pPr>
        <w:autoSpaceDE w:val="0"/>
        <w:autoSpaceDN w:val="0"/>
        <w:adjustRightInd w:val="0"/>
        <w:spacing w:before="260"/>
        <w:ind w:firstLine="540"/>
        <w:jc w:val="both"/>
        <w:rPr>
          <w:rFonts w:eastAsiaTheme="minorHAnsi"/>
          <w:sz w:val="26"/>
          <w:szCs w:val="26"/>
          <w:lang w:eastAsia="en-US"/>
        </w:rPr>
      </w:pPr>
      <w:proofErr w:type="spellStart"/>
      <w:r w:rsidRPr="00351EED">
        <w:rPr>
          <w:rFonts w:eastAsiaTheme="minorHAnsi"/>
          <w:sz w:val="26"/>
          <w:szCs w:val="26"/>
          <w:lang w:eastAsia="en-US"/>
        </w:rPr>
        <w:t>Q</w:t>
      </w:r>
      <w:r w:rsidRPr="00351EED">
        <w:rPr>
          <w:rFonts w:eastAsiaTheme="minorHAnsi"/>
          <w:sz w:val="26"/>
          <w:szCs w:val="26"/>
          <w:vertAlign w:val="subscript"/>
          <w:lang w:eastAsia="en-US"/>
        </w:rPr>
        <w:t>мам</w:t>
      </w:r>
      <w:proofErr w:type="spellEnd"/>
      <w:r w:rsidRPr="00351EED">
        <w:rPr>
          <w:rFonts w:eastAsiaTheme="minorHAnsi"/>
          <w:sz w:val="26"/>
          <w:szCs w:val="26"/>
          <w:lang w:eastAsia="en-US"/>
        </w:rPr>
        <w:t xml:space="preserve"> - сумма средств, направляемая на выплаты материальной помощи женщинам, находящимся в отпуске по уходу за ребенком, до достижения им возраста 3-х лет.</w:t>
      </w:r>
    </w:p>
    <w:p w:rsidR="00B90EDC" w:rsidRPr="00351EED" w:rsidRDefault="00B90EDC" w:rsidP="00D5771B">
      <w:pPr>
        <w:pStyle w:val="ConsPlusNormal"/>
        <w:jc w:val="both"/>
        <w:rPr>
          <w:rFonts w:ascii="Times New Roman" w:hAnsi="Times New Roman" w:cs="Times New Roman"/>
          <w:sz w:val="16"/>
          <w:szCs w:val="16"/>
        </w:rPr>
      </w:pPr>
    </w:p>
    <w:p w:rsidR="00B90EDC" w:rsidRPr="00351EED" w:rsidRDefault="00B90EDC" w:rsidP="00D5771B">
      <w:pPr>
        <w:pStyle w:val="ConsPlusNormal"/>
        <w:jc w:val="center"/>
        <w:rPr>
          <w:rFonts w:ascii="Times New Roman" w:hAnsi="Times New Roman" w:cs="Times New Roman"/>
          <w:sz w:val="26"/>
          <w:szCs w:val="26"/>
        </w:rPr>
      </w:pPr>
      <w:r w:rsidRPr="00351EED">
        <w:rPr>
          <w:rFonts w:ascii="Times New Roman" w:hAnsi="Times New Roman" w:cs="Times New Roman"/>
          <w:sz w:val="26"/>
          <w:szCs w:val="26"/>
          <w:lang w:val="en-US"/>
        </w:rPr>
        <w:t>Q</w:t>
      </w:r>
      <w:proofErr w:type="spellStart"/>
      <w:r w:rsidRPr="00351EED">
        <w:rPr>
          <w:rFonts w:ascii="Times New Roman" w:hAnsi="Times New Roman" w:cs="Times New Roman"/>
          <w:sz w:val="26"/>
          <w:szCs w:val="26"/>
          <w:vertAlign w:val="subscript"/>
        </w:rPr>
        <w:t>отп</w:t>
      </w:r>
      <w:proofErr w:type="spellEnd"/>
      <w:r w:rsidRPr="00351EED">
        <w:rPr>
          <w:rFonts w:ascii="Times New Roman" w:hAnsi="Times New Roman" w:cs="Times New Roman"/>
          <w:sz w:val="26"/>
          <w:szCs w:val="26"/>
        </w:rPr>
        <w:t xml:space="preserve"> = </w:t>
      </w:r>
      <w:r w:rsidRPr="00351EED">
        <w:rPr>
          <w:rFonts w:ascii="Times New Roman" w:hAnsi="Times New Roman" w:cs="Times New Roman"/>
          <w:sz w:val="26"/>
          <w:szCs w:val="26"/>
          <w:lang w:val="en-US"/>
        </w:rPr>
        <w:t>Q</w:t>
      </w:r>
      <w:r w:rsidRPr="00351EED">
        <w:rPr>
          <w:rFonts w:ascii="Times New Roman" w:hAnsi="Times New Roman" w:cs="Times New Roman"/>
          <w:sz w:val="26"/>
          <w:szCs w:val="26"/>
          <w:vertAlign w:val="subscript"/>
        </w:rPr>
        <w:t>баз</w:t>
      </w:r>
      <w:r w:rsidRPr="00351EED">
        <w:rPr>
          <w:rFonts w:ascii="Times New Roman" w:hAnsi="Times New Roman" w:cs="Times New Roman"/>
          <w:sz w:val="26"/>
          <w:szCs w:val="26"/>
        </w:rPr>
        <w:t xml:space="preserve"> </w:t>
      </w:r>
      <w:r w:rsidRPr="00351EED">
        <w:rPr>
          <w:rFonts w:ascii="Times New Roman" w:hAnsi="Times New Roman" w:cs="Times New Roman"/>
          <w:sz w:val="26"/>
          <w:szCs w:val="26"/>
          <w:lang w:val="en-US"/>
        </w:rPr>
        <w:t>x</w:t>
      </w:r>
      <w:r w:rsidRPr="00351EED">
        <w:rPr>
          <w:rFonts w:ascii="Times New Roman" w:hAnsi="Times New Roman" w:cs="Times New Roman"/>
          <w:sz w:val="26"/>
          <w:szCs w:val="26"/>
        </w:rPr>
        <w:t xml:space="preserve"> </w:t>
      </w:r>
      <w:r w:rsidRPr="00351EED">
        <w:rPr>
          <w:rFonts w:ascii="Times New Roman" w:hAnsi="Times New Roman" w:cs="Times New Roman"/>
          <w:sz w:val="26"/>
          <w:szCs w:val="26"/>
          <w:lang w:val="en-US"/>
        </w:rPr>
        <w:t>N</w:t>
      </w:r>
      <w:proofErr w:type="spellStart"/>
      <w:r w:rsidRPr="00351EED">
        <w:rPr>
          <w:rFonts w:ascii="Times New Roman" w:hAnsi="Times New Roman" w:cs="Times New Roman"/>
          <w:sz w:val="26"/>
          <w:szCs w:val="26"/>
          <w:vertAlign w:val="subscript"/>
        </w:rPr>
        <w:t>отп</w:t>
      </w:r>
      <w:proofErr w:type="spellEnd"/>
      <w:r w:rsidRPr="00351EED">
        <w:rPr>
          <w:rFonts w:ascii="Times New Roman" w:hAnsi="Times New Roman" w:cs="Times New Roman"/>
          <w:sz w:val="26"/>
          <w:szCs w:val="26"/>
        </w:rPr>
        <w:t xml:space="preserve"> / </w:t>
      </w:r>
      <w:r w:rsidRPr="00351EED">
        <w:rPr>
          <w:rFonts w:ascii="Times New Roman" w:hAnsi="Times New Roman" w:cs="Times New Roman"/>
          <w:sz w:val="26"/>
          <w:szCs w:val="26"/>
          <w:lang w:val="en-US"/>
        </w:rPr>
        <w:t>N</w:t>
      </w:r>
      <w:r w:rsidRPr="00351EED">
        <w:rPr>
          <w:rFonts w:ascii="Times New Roman" w:hAnsi="Times New Roman" w:cs="Times New Roman"/>
          <w:sz w:val="26"/>
          <w:szCs w:val="26"/>
          <w:vertAlign w:val="subscript"/>
        </w:rPr>
        <w:t>год</w:t>
      </w:r>
      <w:r w:rsidRPr="00351EED">
        <w:rPr>
          <w:rFonts w:ascii="Times New Roman" w:hAnsi="Times New Roman" w:cs="Times New Roman"/>
          <w:sz w:val="26"/>
          <w:szCs w:val="26"/>
        </w:rPr>
        <w:t>,</w:t>
      </w:r>
    </w:p>
    <w:p w:rsidR="00B90EDC" w:rsidRPr="00351EED" w:rsidRDefault="00B90EDC" w:rsidP="00D5771B">
      <w:pPr>
        <w:pStyle w:val="ConsPlusNormal"/>
        <w:jc w:val="both"/>
        <w:rPr>
          <w:rFonts w:ascii="Times New Roman" w:hAnsi="Times New Roman" w:cs="Times New Roman"/>
          <w:sz w:val="16"/>
          <w:szCs w:val="16"/>
        </w:rPr>
      </w:pPr>
    </w:p>
    <w:p w:rsidR="00B90EDC" w:rsidRPr="00351EED" w:rsidRDefault="00B90EDC"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rPr>
        <w:t>где:</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Q</w:t>
      </w:r>
      <w:r w:rsidRPr="00351EED">
        <w:rPr>
          <w:rFonts w:ascii="Times New Roman" w:hAnsi="Times New Roman" w:cs="Times New Roman"/>
          <w:sz w:val="26"/>
          <w:szCs w:val="26"/>
          <w:vertAlign w:val="subscript"/>
        </w:rPr>
        <w:t>баз</w:t>
      </w:r>
      <w:proofErr w:type="spellEnd"/>
      <w:r w:rsidRPr="00351EED">
        <w:rPr>
          <w:rFonts w:ascii="Times New Roman" w:hAnsi="Times New Roman" w:cs="Times New Roman"/>
          <w:sz w:val="26"/>
          <w:szCs w:val="26"/>
        </w:rPr>
        <w:t xml:space="preserve"> - фонд оплаты труда учреждения, состоящий из установленных баз работникам окладов (должностных окладов), выплат стимулирующего и компенсационного характера, утвержденный в смете учреждения на отчетный период без учета выплат по итогам работы;</w:t>
      </w:r>
    </w:p>
    <w:p w:rsidR="00B90EDC" w:rsidRPr="00351EED" w:rsidRDefault="008D2275" w:rsidP="00D5771B">
      <w:pPr>
        <w:pStyle w:val="ConsPlusNormal"/>
        <w:ind w:firstLine="540"/>
        <w:jc w:val="both"/>
        <w:rPr>
          <w:rFonts w:ascii="Times New Roman" w:hAnsi="Times New Roman" w:cs="Times New Roman"/>
          <w:sz w:val="26"/>
          <w:szCs w:val="26"/>
        </w:rPr>
      </w:pPr>
      <w:r w:rsidRPr="00351EED">
        <w:rPr>
          <w:rFonts w:ascii="Times New Roman" w:hAnsi="Times New Roman" w:cs="Times New Roman"/>
          <w:sz w:val="26"/>
          <w:szCs w:val="26"/>
          <w:lang w:val="en-US"/>
        </w:rPr>
        <w:t>N</w:t>
      </w:r>
      <w:proofErr w:type="spellStart"/>
      <w:r w:rsidR="00B90EDC" w:rsidRPr="00351EED">
        <w:rPr>
          <w:rFonts w:ascii="Times New Roman" w:hAnsi="Times New Roman" w:cs="Times New Roman"/>
          <w:sz w:val="26"/>
          <w:szCs w:val="26"/>
          <w:vertAlign w:val="subscript"/>
        </w:rPr>
        <w:t>отп</w:t>
      </w:r>
      <w:proofErr w:type="spellEnd"/>
      <w:r w:rsidR="00B90EDC" w:rsidRPr="00351EED">
        <w:rPr>
          <w:rFonts w:ascii="Times New Roman" w:hAnsi="Times New Roman" w:cs="Times New Roman"/>
          <w:sz w:val="26"/>
          <w:szCs w:val="26"/>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отчетном периоде согласно плану, утвержденному в учреждении;</w:t>
      </w:r>
    </w:p>
    <w:p w:rsidR="00B90EDC" w:rsidRPr="00351EED" w:rsidRDefault="00B90EDC" w:rsidP="00D5771B">
      <w:pPr>
        <w:pStyle w:val="ConsPlusNormal"/>
        <w:ind w:firstLine="540"/>
        <w:jc w:val="both"/>
        <w:rPr>
          <w:rFonts w:ascii="Times New Roman" w:hAnsi="Times New Roman" w:cs="Times New Roman"/>
          <w:sz w:val="26"/>
          <w:szCs w:val="26"/>
        </w:rPr>
      </w:pPr>
      <w:proofErr w:type="spellStart"/>
      <w:r w:rsidRPr="00351EED">
        <w:rPr>
          <w:rFonts w:ascii="Times New Roman" w:hAnsi="Times New Roman" w:cs="Times New Roman"/>
          <w:sz w:val="26"/>
          <w:szCs w:val="26"/>
        </w:rPr>
        <w:t>N</w:t>
      </w:r>
      <w:r w:rsidRPr="00351EED">
        <w:rPr>
          <w:rFonts w:ascii="Times New Roman" w:hAnsi="Times New Roman" w:cs="Times New Roman"/>
          <w:sz w:val="26"/>
          <w:szCs w:val="26"/>
          <w:vertAlign w:val="subscript"/>
        </w:rPr>
        <w:t>год</w:t>
      </w:r>
      <w:proofErr w:type="spellEnd"/>
      <w:r w:rsidRPr="00351EED">
        <w:rPr>
          <w:rFonts w:ascii="Times New Roman" w:hAnsi="Times New Roman" w:cs="Times New Roman"/>
          <w:sz w:val="26"/>
          <w:szCs w:val="26"/>
        </w:rPr>
        <w:t xml:space="preserve"> - количество календарных дней в отчетном периоде.</w:t>
      </w:r>
    </w:p>
    <w:p w:rsidR="00B90EDC" w:rsidRPr="00351EED" w:rsidRDefault="00B90EDC">
      <w:pPr>
        <w:pStyle w:val="ConsPlusNormal"/>
        <w:jc w:val="both"/>
        <w:rPr>
          <w:rFonts w:ascii="Times New Roman" w:hAnsi="Times New Roman" w:cs="Times New Roman"/>
          <w:sz w:val="26"/>
          <w:szCs w:val="26"/>
        </w:rPr>
      </w:pPr>
    </w:p>
    <w:p w:rsidR="00B90EDC" w:rsidRPr="00351EED" w:rsidRDefault="00B90EDC">
      <w:pPr>
        <w:pStyle w:val="ConsPlusTitle"/>
        <w:jc w:val="center"/>
        <w:outlineLvl w:val="1"/>
        <w:rPr>
          <w:rFonts w:ascii="Times New Roman" w:hAnsi="Times New Roman" w:cs="Times New Roman"/>
          <w:b w:val="0"/>
          <w:sz w:val="26"/>
          <w:szCs w:val="26"/>
        </w:rPr>
      </w:pPr>
      <w:r w:rsidRPr="00351EED">
        <w:rPr>
          <w:rFonts w:ascii="Times New Roman" w:hAnsi="Times New Roman" w:cs="Times New Roman"/>
          <w:b w:val="0"/>
          <w:sz w:val="26"/>
          <w:szCs w:val="26"/>
        </w:rPr>
        <w:t xml:space="preserve">5. </w:t>
      </w:r>
      <w:r w:rsidR="00D5771B" w:rsidRPr="00351EED">
        <w:rPr>
          <w:rFonts w:ascii="Times New Roman" w:hAnsi="Times New Roman" w:cs="Times New Roman"/>
          <w:b w:val="0"/>
          <w:sz w:val="26"/>
          <w:szCs w:val="26"/>
        </w:rPr>
        <w:t>Материальная помощь</w:t>
      </w:r>
    </w:p>
    <w:p w:rsidR="00B90EDC" w:rsidRPr="00351EED" w:rsidRDefault="00B90EDC">
      <w:pPr>
        <w:pStyle w:val="ConsPlusNormal"/>
        <w:jc w:val="both"/>
        <w:rPr>
          <w:rFonts w:ascii="Times New Roman" w:hAnsi="Times New Roman" w:cs="Times New Roman"/>
          <w:sz w:val="26"/>
          <w:szCs w:val="26"/>
        </w:rPr>
      </w:pPr>
    </w:p>
    <w:p w:rsidR="008D2275" w:rsidRPr="00351EED" w:rsidRDefault="008D2275" w:rsidP="008D2275">
      <w:pPr>
        <w:autoSpaceDE w:val="0"/>
        <w:autoSpaceDN w:val="0"/>
        <w:adjustRightInd w:val="0"/>
        <w:ind w:firstLine="540"/>
        <w:jc w:val="both"/>
        <w:rPr>
          <w:rFonts w:eastAsiaTheme="minorHAnsi"/>
          <w:sz w:val="26"/>
          <w:szCs w:val="26"/>
          <w:lang w:eastAsia="en-US"/>
        </w:rPr>
      </w:pPr>
      <w:r w:rsidRPr="00351EED">
        <w:rPr>
          <w:rFonts w:eastAsiaTheme="minorHAnsi"/>
          <w:sz w:val="26"/>
          <w:szCs w:val="26"/>
          <w:lang w:eastAsia="en-US"/>
        </w:rPr>
        <w:t>5.1. Работникам учреждения в пределах утвержденного фонда оплаты труда осуществляется выплата материальной помощи в соответствии с постановлением Администрации города Норильска.</w:t>
      </w:r>
    </w:p>
    <w:p w:rsidR="00B90EDC" w:rsidRPr="00351EED" w:rsidRDefault="00B90EDC" w:rsidP="00D5771B">
      <w:pPr>
        <w:pStyle w:val="ConsPlusNormal"/>
        <w:ind w:firstLine="539"/>
        <w:jc w:val="both"/>
        <w:rPr>
          <w:rFonts w:ascii="Times New Roman" w:hAnsi="Times New Roman" w:cs="Times New Roman"/>
          <w:sz w:val="26"/>
          <w:szCs w:val="26"/>
        </w:rPr>
      </w:pPr>
    </w:p>
    <w:p w:rsidR="009443A3" w:rsidRPr="00351EED" w:rsidRDefault="009443A3" w:rsidP="00D5771B">
      <w:pPr>
        <w:pStyle w:val="ConsPlusNormal"/>
        <w:ind w:firstLine="539"/>
        <w:jc w:val="both"/>
        <w:rPr>
          <w:rFonts w:ascii="Times New Roman" w:hAnsi="Times New Roman" w:cs="Times New Roman"/>
          <w:sz w:val="26"/>
          <w:szCs w:val="26"/>
        </w:rPr>
      </w:pPr>
    </w:p>
    <w:p w:rsidR="009443A3" w:rsidRPr="00351EED" w:rsidRDefault="009443A3" w:rsidP="00D5771B">
      <w:pPr>
        <w:pStyle w:val="ConsPlusNormal"/>
        <w:ind w:firstLine="539"/>
        <w:jc w:val="both"/>
        <w:rPr>
          <w:rFonts w:ascii="Times New Roman" w:hAnsi="Times New Roman" w:cs="Times New Roman"/>
          <w:sz w:val="26"/>
          <w:szCs w:val="26"/>
        </w:rPr>
      </w:pPr>
    </w:p>
    <w:p w:rsidR="009443A3" w:rsidRDefault="009443A3" w:rsidP="00D5771B">
      <w:pPr>
        <w:pStyle w:val="ConsPlusNormal"/>
        <w:ind w:firstLine="539"/>
        <w:jc w:val="both"/>
        <w:rPr>
          <w:rFonts w:ascii="Times New Roman" w:hAnsi="Times New Roman" w:cs="Times New Roman"/>
          <w:sz w:val="26"/>
          <w:szCs w:val="26"/>
        </w:rPr>
      </w:pPr>
    </w:p>
    <w:p w:rsidR="005D13A2" w:rsidRDefault="005D13A2" w:rsidP="00D5771B">
      <w:pPr>
        <w:pStyle w:val="ConsPlusNormal"/>
        <w:ind w:firstLine="539"/>
        <w:jc w:val="both"/>
        <w:rPr>
          <w:rFonts w:ascii="Times New Roman" w:hAnsi="Times New Roman" w:cs="Times New Roman"/>
          <w:sz w:val="26"/>
          <w:szCs w:val="26"/>
        </w:rPr>
      </w:pPr>
    </w:p>
    <w:p w:rsidR="005D13A2" w:rsidRDefault="005D13A2" w:rsidP="00D5771B">
      <w:pPr>
        <w:pStyle w:val="ConsPlusNormal"/>
        <w:ind w:firstLine="539"/>
        <w:jc w:val="both"/>
        <w:rPr>
          <w:rFonts w:ascii="Times New Roman" w:hAnsi="Times New Roman" w:cs="Times New Roman"/>
          <w:sz w:val="26"/>
          <w:szCs w:val="26"/>
        </w:rPr>
      </w:pPr>
    </w:p>
    <w:p w:rsidR="005D13A2" w:rsidRPr="00351EED" w:rsidRDefault="005D13A2" w:rsidP="00D5771B">
      <w:pPr>
        <w:pStyle w:val="ConsPlusNormal"/>
        <w:ind w:firstLine="539"/>
        <w:jc w:val="both"/>
        <w:rPr>
          <w:rFonts w:ascii="Times New Roman" w:hAnsi="Times New Roman" w:cs="Times New Roman"/>
          <w:sz w:val="26"/>
          <w:szCs w:val="26"/>
        </w:rPr>
      </w:pPr>
    </w:p>
    <w:p w:rsidR="009443A3" w:rsidRDefault="009443A3" w:rsidP="00D5771B">
      <w:pPr>
        <w:pStyle w:val="ConsPlusNormal"/>
        <w:ind w:firstLine="539"/>
        <w:jc w:val="both"/>
        <w:rPr>
          <w:rFonts w:ascii="Times New Roman" w:hAnsi="Times New Roman" w:cs="Times New Roman"/>
          <w:sz w:val="26"/>
          <w:szCs w:val="26"/>
        </w:rPr>
      </w:pPr>
    </w:p>
    <w:p w:rsidR="00684D5C" w:rsidRPr="00351EED" w:rsidRDefault="00684D5C" w:rsidP="00D5771B">
      <w:pPr>
        <w:pStyle w:val="ConsPlusNormal"/>
        <w:ind w:firstLine="539"/>
        <w:jc w:val="both"/>
        <w:rPr>
          <w:rFonts w:ascii="Times New Roman" w:hAnsi="Times New Roman" w:cs="Times New Roman"/>
          <w:sz w:val="26"/>
          <w:szCs w:val="26"/>
        </w:rPr>
      </w:pPr>
    </w:p>
    <w:p w:rsidR="00B90EDC" w:rsidRPr="00351EED" w:rsidRDefault="00B90EDC" w:rsidP="007B4DEF">
      <w:pPr>
        <w:pStyle w:val="ConsPlusNormal"/>
        <w:ind w:left="5664"/>
        <w:outlineLvl w:val="1"/>
        <w:rPr>
          <w:rFonts w:ascii="Times New Roman" w:hAnsi="Times New Roman" w:cs="Times New Roman"/>
          <w:sz w:val="26"/>
          <w:szCs w:val="26"/>
        </w:rPr>
      </w:pPr>
      <w:r w:rsidRPr="00351EED">
        <w:rPr>
          <w:rFonts w:ascii="Times New Roman" w:hAnsi="Times New Roman" w:cs="Times New Roman"/>
          <w:sz w:val="26"/>
          <w:szCs w:val="26"/>
        </w:rPr>
        <w:lastRenderedPageBreak/>
        <w:t>Приложение 1</w:t>
      </w:r>
    </w:p>
    <w:p w:rsidR="00B90EDC"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к Примерному положению</w:t>
      </w:r>
    </w:p>
    <w:p w:rsidR="00B90EDC"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об оплате труда работников</w:t>
      </w:r>
    </w:p>
    <w:p w:rsidR="00B90EDC"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муниципального казенного</w:t>
      </w:r>
    </w:p>
    <w:p w:rsidR="00D22760"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 xml:space="preserve">учреждения </w:t>
      </w:r>
      <w:r w:rsidR="00D22760" w:rsidRPr="00351EED">
        <w:rPr>
          <w:rFonts w:ascii="Times New Roman" w:hAnsi="Times New Roman" w:cs="Times New Roman"/>
          <w:sz w:val="26"/>
          <w:szCs w:val="26"/>
        </w:rPr>
        <w:t>«</w:t>
      </w:r>
      <w:r w:rsidRPr="00351EED">
        <w:rPr>
          <w:rFonts w:ascii="Times New Roman" w:hAnsi="Times New Roman" w:cs="Times New Roman"/>
          <w:sz w:val="26"/>
          <w:szCs w:val="26"/>
        </w:rPr>
        <w:t xml:space="preserve">Управление </w:t>
      </w:r>
    </w:p>
    <w:p w:rsidR="00B90EDC" w:rsidRPr="00351EED" w:rsidRDefault="00D22760"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социальной политики»</w:t>
      </w:r>
      <w:r w:rsidR="00B90EDC" w:rsidRPr="00351EED">
        <w:rPr>
          <w:rFonts w:ascii="Times New Roman" w:hAnsi="Times New Roman" w:cs="Times New Roman"/>
          <w:sz w:val="26"/>
          <w:szCs w:val="26"/>
        </w:rPr>
        <w:t>,</w:t>
      </w:r>
    </w:p>
    <w:p w:rsidR="007B4DEF"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утвержденному</w:t>
      </w:r>
    </w:p>
    <w:p w:rsidR="00B90EDC" w:rsidRPr="00351EED" w:rsidRDefault="00D22760"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п</w:t>
      </w:r>
      <w:r w:rsidR="00B90EDC" w:rsidRPr="00351EED">
        <w:rPr>
          <w:rFonts w:ascii="Times New Roman" w:hAnsi="Times New Roman" w:cs="Times New Roman"/>
          <w:sz w:val="26"/>
          <w:szCs w:val="26"/>
        </w:rPr>
        <w:t>остановлением</w:t>
      </w:r>
    </w:p>
    <w:p w:rsidR="00B90EDC"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Администрации города Норильска</w:t>
      </w:r>
    </w:p>
    <w:p w:rsidR="00B90EDC" w:rsidRPr="00351EED" w:rsidRDefault="00B90EDC" w:rsidP="007B4DEF">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 xml:space="preserve">от </w:t>
      </w:r>
      <w:r w:rsidR="00BB625F">
        <w:rPr>
          <w:rFonts w:ascii="Times New Roman" w:hAnsi="Times New Roman" w:cs="Times New Roman"/>
          <w:sz w:val="26"/>
          <w:szCs w:val="26"/>
        </w:rPr>
        <w:t>29.01.2020 № 41</w:t>
      </w:r>
    </w:p>
    <w:p w:rsidR="00B90EDC" w:rsidRPr="00351EED" w:rsidRDefault="00B90EDC">
      <w:pPr>
        <w:pStyle w:val="ConsPlusNormal"/>
        <w:jc w:val="both"/>
        <w:rPr>
          <w:rFonts w:ascii="Times New Roman" w:hAnsi="Times New Roman" w:cs="Times New Roman"/>
          <w:sz w:val="26"/>
          <w:szCs w:val="26"/>
        </w:rPr>
      </w:pPr>
    </w:p>
    <w:p w:rsidR="00C47B4D" w:rsidRPr="00351EED" w:rsidRDefault="00C47B4D">
      <w:pPr>
        <w:pStyle w:val="ConsPlusNormal"/>
        <w:jc w:val="both"/>
        <w:rPr>
          <w:rFonts w:ascii="Times New Roman" w:hAnsi="Times New Roman" w:cs="Times New Roman"/>
          <w:sz w:val="26"/>
          <w:szCs w:val="26"/>
        </w:rPr>
      </w:pPr>
    </w:p>
    <w:p w:rsidR="00B90EDC" w:rsidRPr="00351EED" w:rsidRDefault="007B4DEF" w:rsidP="00C47B4D">
      <w:pPr>
        <w:pStyle w:val="ConsPlusTitle"/>
        <w:jc w:val="center"/>
        <w:rPr>
          <w:rFonts w:ascii="Times New Roman" w:hAnsi="Times New Roman" w:cs="Times New Roman"/>
          <w:b w:val="0"/>
          <w:sz w:val="26"/>
          <w:szCs w:val="26"/>
        </w:rPr>
      </w:pPr>
      <w:bookmarkStart w:id="5" w:name="P233"/>
      <w:bookmarkEnd w:id="5"/>
      <w:r w:rsidRPr="00351EED">
        <w:rPr>
          <w:rFonts w:ascii="Times New Roman" w:hAnsi="Times New Roman" w:cs="Times New Roman"/>
          <w:b w:val="0"/>
          <w:sz w:val="26"/>
          <w:szCs w:val="26"/>
        </w:rPr>
        <w:t xml:space="preserve">Критерии оценки результативности и качества труда для установления ежемесячных выплат за важность выполняемой работы, степень самостоятельности и ответственности при выполнении </w:t>
      </w:r>
      <w:r w:rsidR="00C47B4D" w:rsidRPr="00351EED">
        <w:rPr>
          <w:rFonts w:ascii="Times New Roman" w:hAnsi="Times New Roman" w:cs="Times New Roman"/>
          <w:b w:val="0"/>
          <w:sz w:val="26"/>
          <w:szCs w:val="26"/>
        </w:rPr>
        <w:t xml:space="preserve">поставленных задач </w:t>
      </w:r>
    </w:p>
    <w:p w:rsidR="00B90EDC" w:rsidRPr="00351EED" w:rsidRDefault="00B90EDC">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2268"/>
        <w:gridCol w:w="2409"/>
        <w:gridCol w:w="1985"/>
        <w:gridCol w:w="1417"/>
      </w:tblGrid>
      <w:tr w:rsidR="00B90EDC" w:rsidRPr="00351EED" w:rsidTr="00C37AA4">
        <w:tc>
          <w:tcPr>
            <w:tcW w:w="1622"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Должности</w:t>
            </w:r>
          </w:p>
        </w:tc>
        <w:tc>
          <w:tcPr>
            <w:tcW w:w="2268"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Критерии оценки результативности и качества труда</w:t>
            </w:r>
          </w:p>
        </w:tc>
        <w:tc>
          <w:tcPr>
            <w:tcW w:w="2409"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Условия (индикатор)</w:t>
            </w:r>
          </w:p>
        </w:tc>
        <w:tc>
          <w:tcPr>
            <w:tcW w:w="1985"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Значение индикатора</w:t>
            </w:r>
          </w:p>
        </w:tc>
        <w:tc>
          <w:tcPr>
            <w:tcW w:w="1417" w:type="dxa"/>
          </w:tcPr>
          <w:p w:rsidR="00B90EDC" w:rsidRPr="00351EED" w:rsidRDefault="00B90EDC" w:rsidP="005349B9">
            <w:pPr>
              <w:pStyle w:val="ConsPlusNormal"/>
              <w:ind w:left="-57" w:right="-57"/>
              <w:jc w:val="center"/>
              <w:rPr>
                <w:rFonts w:ascii="Times New Roman" w:hAnsi="Times New Roman" w:cs="Times New Roman"/>
                <w:sz w:val="26"/>
                <w:szCs w:val="26"/>
              </w:rPr>
            </w:pPr>
            <w:r w:rsidRPr="00351EED">
              <w:rPr>
                <w:rFonts w:ascii="Times New Roman" w:hAnsi="Times New Roman" w:cs="Times New Roman"/>
                <w:sz w:val="26"/>
                <w:szCs w:val="26"/>
              </w:rPr>
              <w:t>Количество баллов</w:t>
            </w:r>
          </w:p>
        </w:tc>
      </w:tr>
      <w:tr w:rsidR="00B90EDC" w:rsidRPr="00351EED" w:rsidTr="00955FE7">
        <w:tc>
          <w:tcPr>
            <w:tcW w:w="1622"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Начальник отдела</w:t>
            </w:r>
          </w:p>
        </w:tc>
        <w:tc>
          <w:tcPr>
            <w:tcW w:w="2268"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Создание условий для осуществления эффективной деятельности отдела</w:t>
            </w:r>
          </w:p>
        </w:tc>
        <w:tc>
          <w:tcPr>
            <w:tcW w:w="2409" w:type="dxa"/>
          </w:tcPr>
          <w:p w:rsidR="00B90EDC" w:rsidRPr="00351EED" w:rsidRDefault="00B90EDC" w:rsidP="00F9303D">
            <w:pPr>
              <w:pStyle w:val="ConsPlusNormal"/>
              <w:rPr>
                <w:rFonts w:ascii="Times New Roman" w:hAnsi="Times New Roman" w:cs="Times New Roman"/>
                <w:sz w:val="26"/>
                <w:szCs w:val="26"/>
              </w:rPr>
            </w:pPr>
            <w:r w:rsidRPr="00351EED">
              <w:rPr>
                <w:rFonts w:ascii="Times New Roman" w:hAnsi="Times New Roman" w:cs="Times New Roman"/>
                <w:sz w:val="26"/>
                <w:szCs w:val="26"/>
              </w:rPr>
              <w:t>Обеспечение контроля качественного исполнения работниками отдела должностных обязанностей, Правил внутреннего трудового распорядка</w:t>
            </w:r>
          </w:p>
        </w:tc>
        <w:tc>
          <w:tcPr>
            <w:tcW w:w="1985"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у работников отдела обоснованных взысканий, неоднократных нарушений Правил внутреннего трудового распорядка</w:t>
            </w:r>
          </w:p>
        </w:tc>
        <w:tc>
          <w:tcPr>
            <w:tcW w:w="1417"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15</w:t>
            </w:r>
          </w:p>
        </w:tc>
      </w:tr>
      <w:tr w:rsidR="00B90EDC" w:rsidRPr="00351EED" w:rsidTr="00955FE7">
        <w:tc>
          <w:tcPr>
            <w:tcW w:w="1622"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2409"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Обеспечение безопасных условий работы отдела, выполнение требований охраны труда, техники безопасности, пожарной безопасности</w:t>
            </w:r>
          </w:p>
        </w:tc>
        <w:tc>
          <w:tcPr>
            <w:tcW w:w="1985"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неоднократных нарушений правил и норм охраны труда, техники безопасности, пожарной безопасности</w:t>
            </w:r>
          </w:p>
        </w:tc>
        <w:tc>
          <w:tcPr>
            <w:tcW w:w="1417"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15</w:t>
            </w:r>
          </w:p>
        </w:tc>
      </w:tr>
      <w:tr w:rsidR="00B90EDC" w:rsidRPr="00351EED" w:rsidTr="00955FE7">
        <w:tc>
          <w:tcPr>
            <w:tcW w:w="1622" w:type="dxa"/>
            <w:vMerge/>
          </w:tcPr>
          <w:p w:rsidR="00B90EDC" w:rsidRPr="00351EED" w:rsidRDefault="00B90EDC">
            <w:pPr>
              <w:rPr>
                <w:sz w:val="26"/>
                <w:szCs w:val="26"/>
              </w:rPr>
            </w:pPr>
          </w:p>
        </w:tc>
        <w:tc>
          <w:tcPr>
            <w:tcW w:w="2268"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Мониторинг законодательства по направлению деятельности отдела</w:t>
            </w:r>
          </w:p>
        </w:tc>
        <w:tc>
          <w:tcPr>
            <w:tcW w:w="2409"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p>
        </w:tc>
        <w:tc>
          <w:tcPr>
            <w:tcW w:w="1985"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p>
        </w:tc>
        <w:tc>
          <w:tcPr>
            <w:tcW w:w="1417"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2E30C9" w:rsidRPr="00351EED" w:rsidTr="00955FE7">
        <w:tc>
          <w:tcPr>
            <w:tcW w:w="1622"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Главный </w:t>
            </w:r>
            <w:r w:rsidRPr="00351EED">
              <w:rPr>
                <w:rFonts w:ascii="Times New Roman" w:hAnsi="Times New Roman" w:cs="Times New Roman"/>
                <w:sz w:val="26"/>
                <w:szCs w:val="26"/>
              </w:rPr>
              <w:lastRenderedPageBreak/>
              <w:t>специалист</w:t>
            </w:r>
          </w:p>
        </w:tc>
        <w:tc>
          <w:tcPr>
            <w:tcW w:w="2268"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lastRenderedPageBreak/>
              <w:t xml:space="preserve">Обеспечение </w:t>
            </w:r>
            <w:r w:rsidRPr="00351EED">
              <w:rPr>
                <w:rFonts w:ascii="Times New Roman" w:hAnsi="Times New Roman" w:cs="Times New Roman"/>
                <w:sz w:val="26"/>
                <w:szCs w:val="26"/>
              </w:rPr>
              <w:lastRenderedPageBreak/>
              <w:t>качественной подготовки документации по направлению деятельности отдела</w:t>
            </w:r>
          </w:p>
        </w:tc>
        <w:tc>
          <w:tcPr>
            <w:tcW w:w="2409"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lastRenderedPageBreak/>
              <w:t xml:space="preserve">Соблюдение </w:t>
            </w:r>
            <w:r w:rsidRPr="00351EED">
              <w:rPr>
                <w:rFonts w:ascii="Times New Roman" w:hAnsi="Times New Roman" w:cs="Times New Roman"/>
                <w:sz w:val="26"/>
                <w:szCs w:val="26"/>
              </w:rPr>
              <w:lastRenderedPageBreak/>
              <w:t>требований законодательства Российской Федерации</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lastRenderedPageBreak/>
              <w:t xml:space="preserve">Отсутствие </w:t>
            </w:r>
            <w:r w:rsidRPr="00351EED">
              <w:rPr>
                <w:rFonts w:ascii="Times New Roman" w:hAnsi="Times New Roman" w:cs="Times New Roman"/>
                <w:sz w:val="26"/>
                <w:szCs w:val="26"/>
              </w:rPr>
              <w:lastRenderedPageBreak/>
              <w:t>обоснованных замечаний начальника отдела</w:t>
            </w:r>
          </w:p>
        </w:tc>
        <w:tc>
          <w:tcPr>
            <w:tcW w:w="1417" w:type="dxa"/>
          </w:tcPr>
          <w:p w:rsidR="002E30C9"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lastRenderedPageBreak/>
              <w:t>20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4 - 5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5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Соблюдение инструкций, распоряжений, приказов и иных локальных актов, регламентирующих деятельность работника</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начальника отдела</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Соблюдение безопасных условий работы, выполнение требований охраны труда, техники безопасности, пожарной безопасности</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нарушений Правил и норм охраны труда, техники безопасности, пожарной безопасности</w:t>
            </w:r>
          </w:p>
        </w:tc>
        <w:tc>
          <w:tcPr>
            <w:tcW w:w="1417" w:type="dxa"/>
          </w:tcPr>
          <w:p w:rsidR="002E30C9"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2E30C9" w:rsidRPr="00351EED" w:rsidTr="00955FE7">
        <w:tc>
          <w:tcPr>
            <w:tcW w:w="1622"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Ведущий специалист</w:t>
            </w:r>
          </w:p>
        </w:tc>
        <w:tc>
          <w:tcPr>
            <w:tcW w:w="2268"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Обеспечение качественной подготовки документации по направлению деятельности отдела</w:t>
            </w:r>
          </w:p>
        </w:tc>
        <w:tc>
          <w:tcPr>
            <w:tcW w:w="2409"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Соблюдение требований законодательства Российской Федерации</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начальника отдела</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val="restart"/>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Соблюдение инструкций, распоряжений, приказов и иных </w:t>
            </w:r>
            <w:r w:rsidRPr="00351EED">
              <w:rPr>
                <w:rFonts w:ascii="Times New Roman" w:hAnsi="Times New Roman" w:cs="Times New Roman"/>
                <w:sz w:val="26"/>
                <w:szCs w:val="26"/>
              </w:rPr>
              <w:lastRenderedPageBreak/>
              <w:t>локальных актов, регламентирующих деятельность работника</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lastRenderedPageBreak/>
              <w:t xml:space="preserve">Отсутствие обоснованных замечаний начальника </w:t>
            </w:r>
            <w:r w:rsidRPr="00351EED">
              <w:rPr>
                <w:rFonts w:ascii="Times New Roman" w:hAnsi="Times New Roman" w:cs="Times New Roman"/>
                <w:sz w:val="26"/>
                <w:szCs w:val="26"/>
              </w:rPr>
              <w:lastRenderedPageBreak/>
              <w:t>отдела</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lastRenderedPageBreak/>
              <w:t>10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vMerge/>
          </w:tcPr>
          <w:p w:rsidR="002E30C9" w:rsidRPr="00351EED" w:rsidRDefault="002E30C9">
            <w:pPr>
              <w:rPr>
                <w:sz w:val="26"/>
                <w:szCs w:val="26"/>
              </w:rPr>
            </w:pP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417" w:type="dxa"/>
          </w:tcPr>
          <w:p w:rsidR="002E30C9" w:rsidRPr="00351EED" w:rsidRDefault="002E30C9">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2E30C9" w:rsidRPr="00351EED" w:rsidTr="00955FE7">
        <w:tc>
          <w:tcPr>
            <w:tcW w:w="1622" w:type="dxa"/>
            <w:vMerge/>
          </w:tcPr>
          <w:p w:rsidR="002E30C9" w:rsidRPr="00351EED" w:rsidRDefault="002E30C9">
            <w:pPr>
              <w:rPr>
                <w:sz w:val="26"/>
                <w:szCs w:val="26"/>
              </w:rPr>
            </w:pPr>
          </w:p>
        </w:tc>
        <w:tc>
          <w:tcPr>
            <w:tcW w:w="2268" w:type="dxa"/>
            <w:vMerge/>
          </w:tcPr>
          <w:p w:rsidR="002E30C9" w:rsidRPr="00351EED" w:rsidRDefault="002E30C9">
            <w:pPr>
              <w:rPr>
                <w:sz w:val="26"/>
                <w:szCs w:val="26"/>
              </w:rPr>
            </w:pPr>
          </w:p>
        </w:tc>
        <w:tc>
          <w:tcPr>
            <w:tcW w:w="2409"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Соблюдение безопасных условий работы, выполнение требований охраны труда, техники безопасности, пожарной безопасности</w:t>
            </w:r>
          </w:p>
        </w:tc>
        <w:tc>
          <w:tcPr>
            <w:tcW w:w="1985" w:type="dxa"/>
          </w:tcPr>
          <w:p w:rsidR="002E30C9" w:rsidRPr="00351EED" w:rsidRDefault="002E30C9">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нарушений Правил и норм охраны труда, техники безопасности, пожарной безопасности</w:t>
            </w:r>
          </w:p>
        </w:tc>
        <w:tc>
          <w:tcPr>
            <w:tcW w:w="1417" w:type="dxa"/>
          </w:tcPr>
          <w:p w:rsidR="002E30C9"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bl>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C47B4D" w:rsidRPr="00351EED" w:rsidRDefault="00C47B4D"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9443A3" w:rsidRPr="00351EED" w:rsidRDefault="009443A3" w:rsidP="00C47B4D">
      <w:pPr>
        <w:pStyle w:val="ConsPlusNormal"/>
        <w:ind w:left="5664"/>
        <w:outlineLvl w:val="1"/>
        <w:rPr>
          <w:rFonts w:ascii="Times New Roman" w:hAnsi="Times New Roman" w:cs="Times New Roman"/>
          <w:sz w:val="26"/>
          <w:szCs w:val="26"/>
        </w:rPr>
      </w:pPr>
    </w:p>
    <w:p w:rsidR="00B90EDC" w:rsidRPr="00351EED" w:rsidRDefault="00B90EDC" w:rsidP="00C47B4D">
      <w:pPr>
        <w:pStyle w:val="ConsPlusNormal"/>
        <w:ind w:left="5664"/>
        <w:outlineLvl w:val="1"/>
        <w:rPr>
          <w:rFonts w:ascii="Times New Roman" w:hAnsi="Times New Roman" w:cs="Times New Roman"/>
          <w:sz w:val="26"/>
          <w:szCs w:val="26"/>
        </w:rPr>
      </w:pPr>
      <w:r w:rsidRPr="00351EED">
        <w:rPr>
          <w:rFonts w:ascii="Times New Roman" w:hAnsi="Times New Roman" w:cs="Times New Roman"/>
          <w:sz w:val="26"/>
          <w:szCs w:val="26"/>
        </w:rPr>
        <w:lastRenderedPageBreak/>
        <w:t>Приложение 2</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к Примерному положению</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об оплате труда работников</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муниципального казенного</w:t>
      </w:r>
    </w:p>
    <w:p w:rsidR="00065713"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 xml:space="preserve">учреждения </w:t>
      </w:r>
      <w:r w:rsidR="00065713" w:rsidRPr="00351EED">
        <w:rPr>
          <w:rFonts w:ascii="Times New Roman" w:hAnsi="Times New Roman" w:cs="Times New Roman"/>
          <w:sz w:val="26"/>
          <w:szCs w:val="26"/>
        </w:rPr>
        <w:t>«</w:t>
      </w:r>
      <w:r w:rsidRPr="00351EED">
        <w:rPr>
          <w:rFonts w:ascii="Times New Roman" w:hAnsi="Times New Roman" w:cs="Times New Roman"/>
          <w:sz w:val="26"/>
          <w:szCs w:val="26"/>
        </w:rPr>
        <w:t xml:space="preserve">Управление </w:t>
      </w:r>
    </w:p>
    <w:p w:rsidR="00B90EDC" w:rsidRPr="00351EED" w:rsidRDefault="00065713"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социальной политики»</w:t>
      </w:r>
      <w:r w:rsidR="00B90EDC" w:rsidRPr="00351EED">
        <w:rPr>
          <w:rFonts w:ascii="Times New Roman" w:hAnsi="Times New Roman" w:cs="Times New Roman"/>
          <w:sz w:val="26"/>
          <w:szCs w:val="26"/>
        </w:rPr>
        <w:t>,</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утвержденному</w:t>
      </w:r>
    </w:p>
    <w:p w:rsidR="00B90EDC" w:rsidRPr="00351EED" w:rsidRDefault="00065713"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п</w:t>
      </w:r>
      <w:r w:rsidR="00B90EDC" w:rsidRPr="00351EED">
        <w:rPr>
          <w:rFonts w:ascii="Times New Roman" w:hAnsi="Times New Roman" w:cs="Times New Roman"/>
          <w:sz w:val="26"/>
          <w:szCs w:val="26"/>
        </w:rPr>
        <w:t>остановлением</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Администрации города Норильска</w:t>
      </w:r>
    </w:p>
    <w:p w:rsidR="00B90EDC" w:rsidRPr="00351EED" w:rsidRDefault="00B90EDC" w:rsidP="00C47B4D">
      <w:pPr>
        <w:pStyle w:val="ConsPlusNormal"/>
        <w:ind w:left="5664"/>
        <w:rPr>
          <w:rFonts w:ascii="Times New Roman" w:hAnsi="Times New Roman" w:cs="Times New Roman"/>
          <w:sz w:val="26"/>
          <w:szCs w:val="26"/>
        </w:rPr>
      </w:pPr>
      <w:r w:rsidRPr="00351EED">
        <w:rPr>
          <w:rFonts w:ascii="Times New Roman" w:hAnsi="Times New Roman" w:cs="Times New Roman"/>
          <w:sz w:val="26"/>
          <w:szCs w:val="26"/>
        </w:rPr>
        <w:t xml:space="preserve">от </w:t>
      </w:r>
      <w:r w:rsidR="00BB625F">
        <w:rPr>
          <w:rFonts w:ascii="Times New Roman" w:hAnsi="Times New Roman" w:cs="Times New Roman"/>
          <w:sz w:val="26"/>
          <w:szCs w:val="26"/>
        </w:rPr>
        <w:t>29.01.2020 № 41</w:t>
      </w:r>
    </w:p>
    <w:p w:rsidR="00B90EDC" w:rsidRPr="00351EED" w:rsidRDefault="00B90EDC">
      <w:pPr>
        <w:pStyle w:val="ConsPlusNormal"/>
        <w:jc w:val="both"/>
        <w:rPr>
          <w:rFonts w:ascii="Times New Roman" w:hAnsi="Times New Roman" w:cs="Times New Roman"/>
          <w:sz w:val="26"/>
          <w:szCs w:val="26"/>
        </w:rPr>
      </w:pPr>
    </w:p>
    <w:p w:rsidR="00C47B4D" w:rsidRPr="00351EED" w:rsidRDefault="00C47B4D">
      <w:pPr>
        <w:pStyle w:val="ConsPlusNormal"/>
        <w:jc w:val="both"/>
        <w:rPr>
          <w:rFonts w:ascii="Times New Roman" w:hAnsi="Times New Roman" w:cs="Times New Roman"/>
          <w:sz w:val="26"/>
          <w:szCs w:val="26"/>
        </w:rPr>
      </w:pPr>
    </w:p>
    <w:p w:rsidR="00B90EDC" w:rsidRPr="00351EED" w:rsidRDefault="00C47B4D" w:rsidP="00C47B4D">
      <w:pPr>
        <w:pStyle w:val="ConsPlusTitle"/>
        <w:jc w:val="center"/>
        <w:rPr>
          <w:rFonts w:ascii="Times New Roman" w:hAnsi="Times New Roman" w:cs="Times New Roman"/>
          <w:b w:val="0"/>
          <w:sz w:val="26"/>
          <w:szCs w:val="26"/>
        </w:rPr>
      </w:pPr>
      <w:bookmarkStart w:id="6" w:name="P358"/>
      <w:bookmarkEnd w:id="6"/>
      <w:r w:rsidRPr="00351EED">
        <w:rPr>
          <w:rFonts w:ascii="Times New Roman" w:hAnsi="Times New Roman" w:cs="Times New Roman"/>
          <w:b w:val="0"/>
          <w:sz w:val="26"/>
          <w:szCs w:val="26"/>
        </w:rPr>
        <w:t xml:space="preserve">Критерии оценки результативности и качества труда для установления ежемесячных выплат за интенсивность и высокие результаты работы </w:t>
      </w:r>
    </w:p>
    <w:p w:rsidR="00B90EDC" w:rsidRPr="00351EED" w:rsidRDefault="00B90EDC">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2126"/>
        <w:gridCol w:w="2268"/>
        <w:gridCol w:w="1984"/>
        <w:gridCol w:w="1560"/>
      </w:tblGrid>
      <w:tr w:rsidR="00B90EDC" w:rsidRPr="00351EED" w:rsidTr="005349B9">
        <w:tc>
          <w:tcPr>
            <w:tcW w:w="1622"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Должности</w:t>
            </w:r>
          </w:p>
        </w:tc>
        <w:tc>
          <w:tcPr>
            <w:tcW w:w="2126"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Критерии оценки результативности и качества труда</w:t>
            </w:r>
          </w:p>
        </w:tc>
        <w:tc>
          <w:tcPr>
            <w:tcW w:w="2268"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Условия (индикатор)</w:t>
            </w:r>
          </w:p>
        </w:tc>
        <w:tc>
          <w:tcPr>
            <w:tcW w:w="1984"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Значение индикатора</w:t>
            </w:r>
          </w:p>
        </w:tc>
        <w:tc>
          <w:tcPr>
            <w:tcW w:w="1560"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Количество баллов</w:t>
            </w:r>
          </w:p>
        </w:tc>
      </w:tr>
      <w:tr w:rsidR="00B90EDC" w:rsidRPr="00351EED" w:rsidTr="005349B9">
        <w:tc>
          <w:tcPr>
            <w:tcW w:w="1622"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Начальник отдела</w:t>
            </w:r>
          </w:p>
        </w:tc>
        <w:tc>
          <w:tcPr>
            <w:tcW w:w="2126"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Обеспечение эффективной деятельности отдела</w:t>
            </w:r>
          </w:p>
        </w:tc>
        <w:tc>
          <w:tcPr>
            <w:tcW w:w="2268"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Своевременность, полнота и качество реализации задач в соответствии с Положением об отделе</w:t>
            </w: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директора, заместителя директора учреждения</w:t>
            </w:r>
          </w:p>
        </w:tc>
        <w:tc>
          <w:tcPr>
            <w:tcW w:w="1560" w:type="dxa"/>
          </w:tcPr>
          <w:p w:rsidR="00B90EDC" w:rsidRPr="00351EED" w:rsidRDefault="00B90EDC" w:rsidP="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w:t>
            </w:r>
            <w:r w:rsidR="00350B68" w:rsidRPr="00351EED">
              <w:rPr>
                <w:rFonts w:ascii="Times New Roman" w:hAnsi="Times New Roman" w:cs="Times New Roman"/>
                <w:sz w:val="26"/>
                <w:szCs w:val="26"/>
              </w:rPr>
              <w:t>0</w:t>
            </w: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560" w:type="dxa"/>
          </w:tcPr>
          <w:p w:rsidR="00B90EDC"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4 - 5 замечаний</w:t>
            </w:r>
          </w:p>
        </w:tc>
        <w:tc>
          <w:tcPr>
            <w:tcW w:w="1560" w:type="dxa"/>
          </w:tcPr>
          <w:p w:rsidR="00B90EDC"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3</w:t>
            </w:r>
          </w:p>
          <w:p w:rsidR="00350B68" w:rsidRPr="00351EED" w:rsidRDefault="00350B68">
            <w:pPr>
              <w:pStyle w:val="ConsPlusNormal"/>
              <w:jc w:val="center"/>
              <w:rPr>
                <w:rFonts w:ascii="Times New Roman" w:hAnsi="Times New Roman" w:cs="Times New Roman"/>
                <w:sz w:val="26"/>
                <w:szCs w:val="26"/>
              </w:rPr>
            </w:pP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5 замечаний</w:t>
            </w:r>
          </w:p>
        </w:tc>
        <w:tc>
          <w:tcPr>
            <w:tcW w:w="1560"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B90EDC" w:rsidRPr="00351EED" w:rsidTr="005349B9">
        <w:tc>
          <w:tcPr>
            <w:tcW w:w="1622" w:type="dxa"/>
            <w:vMerge/>
          </w:tcPr>
          <w:p w:rsidR="00B90EDC" w:rsidRPr="00351EED" w:rsidRDefault="00B90EDC">
            <w:pPr>
              <w:rPr>
                <w:sz w:val="26"/>
                <w:szCs w:val="26"/>
              </w:rPr>
            </w:pPr>
          </w:p>
        </w:tc>
        <w:tc>
          <w:tcPr>
            <w:tcW w:w="2126"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Участие в отработке документов</w:t>
            </w:r>
          </w:p>
        </w:tc>
        <w:tc>
          <w:tcPr>
            <w:tcW w:w="2268" w:type="dxa"/>
            <w:vMerge w:val="restart"/>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Постановка задач подчиненным, а также обеспечение учета и контроля за их исполнением</w:t>
            </w: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директора, заместителя директора</w:t>
            </w:r>
          </w:p>
        </w:tc>
        <w:tc>
          <w:tcPr>
            <w:tcW w:w="1560" w:type="dxa"/>
          </w:tcPr>
          <w:p w:rsidR="00B90EDC" w:rsidRPr="00351EED" w:rsidRDefault="00B90EDC" w:rsidP="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w:t>
            </w:r>
            <w:r w:rsidR="00350B68" w:rsidRPr="00351EED">
              <w:rPr>
                <w:rFonts w:ascii="Times New Roman" w:hAnsi="Times New Roman" w:cs="Times New Roman"/>
                <w:sz w:val="26"/>
                <w:szCs w:val="26"/>
              </w:rPr>
              <w:t>0</w:t>
            </w: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560" w:type="dxa"/>
          </w:tcPr>
          <w:p w:rsidR="00B90EDC"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5</w:t>
            </w: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4 - 5 замечаний</w:t>
            </w:r>
          </w:p>
        </w:tc>
        <w:tc>
          <w:tcPr>
            <w:tcW w:w="1560" w:type="dxa"/>
          </w:tcPr>
          <w:p w:rsidR="00B90EDC"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3</w:t>
            </w:r>
          </w:p>
        </w:tc>
      </w:tr>
      <w:tr w:rsidR="00B90EDC" w:rsidRPr="00351EED" w:rsidTr="005349B9">
        <w:tc>
          <w:tcPr>
            <w:tcW w:w="1622" w:type="dxa"/>
            <w:vMerge/>
          </w:tcPr>
          <w:p w:rsidR="00B90EDC" w:rsidRPr="00351EED" w:rsidRDefault="00B90EDC">
            <w:pPr>
              <w:rPr>
                <w:sz w:val="26"/>
                <w:szCs w:val="26"/>
              </w:rPr>
            </w:pPr>
          </w:p>
        </w:tc>
        <w:tc>
          <w:tcPr>
            <w:tcW w:w="2126" w:type="dxa"/>
            <w:vMerge/>
          </w:tcPr>
          <w:p w:rsidR="00B90EDC" w:rsidRPr="00351EED" w:rsidRDefault="00B90EDC">
            <w:pPr>
              <w:rPr>
                <w:sz w:val="26"/>
                <w:szCs w:val="26"/>
              </w:rPr>
            </w:pPr>
          </w:p>
        </w:tc>
        <w:tc>
          <w:tcPr>
            <w:tcW w:w="2268" w:type="dxa"/>
            <w:vMerge/>
          </w:tcPr>
          <w:p w:rsidR="00B90EDC" w:rsidRPr="00351EED" w:rsidRDefault="00B90EDC">
            <w:pPr>
              <w:rPr>
                <w:sz w:val="26"/>
                <w:szCs w:val="26"/>
              </w:rPr>
            </w:pPr>
          </w:p>
        </w:tc>
        <w:tc>
          <w:tcPr>
            <w:tcW w:w="1984"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Наличие более 5 </w:t>
            </w:r>
            <w:r w:rsidRPr="00351EED">
              <w:rPr>
                <w:rFonts w:ascii="Times New Roman" w:hAnsi="Times New Roman" w:cs="Times New Roman"/>
                <w:sz w:val="26"/>
                <w:szCs w:val="26"/>
              </w:rPr>
              <w:lastRenderedPageBreak/>
              <w:t>замечаний</w:t>
            </w:r>
          </w:p>
        </w:tc>
        <w:tc>
          <w:tcPr>
            <w:tcW w:w="1560"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lastRenderedPageBreak/>
              <w:t>0</w:t>
            </w:r>
          </w:p>
        </w:tc>
      </w:tr>
      <w:tr w:rsidR="00B90EDC" w:rsidRPr="00351EED" w:rsidTr="005349B9">
        <w:tc>
          <w:tcPr>
            <w:tcW w:w="1622" w:type="dxa"/>
            <w:vMerge/>
          </w:tcPr>
          <w:p w:rsidR="00B90EDC" w:rsidRPr="00351EED" w:rsidRDefault="00B90EDC">
            <w:pPr>
              <w:rPr>
                <w:sz w:val="26"/>
                <w:szCs w:val="26"/>
              </w:rPr>
            </w:pPr>
          </w:p>
        </w:tc>
        <w:tc>
          <w:tcPr>
            <w:tcW w:w="2126"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Выполнение срочных/важных/разовых заданий и поручений директора, заместителя директора учреждения</w:t>
            </w:r>
          </w:p>
        </w:tc>
        <w:tc>
          <w:tcPr>
            <w:tcW w:w="2268" w:type="dxa"/>
          </w:tcPr>
          <w:p w:rsidR="00B90EDC" w:rsidRPr="00351EED" w:rsidRDefault="00B90EDC">
            <w:pPr>
              <w:pStyle w:val="ConsPlusNormal"/>
              <w:rPr>
                <w:rFonts w:ascii="Times New Roman" w:hAnsi="Times New Roman" w:cs="Times New Roman"/>
                <w:sz w:val="26"/>
                <w:szCs w:val="26"/>
              </w:rPr>
            </w:pPr>
            <w:r w:rsidRPr="00351EED">
              <w:rPr>
                <w:rFonts w:ascii="Times New Roman" w:hAnsi="Times New Roman" w:cs="Times New Roman"/>
                <w:sz w:val="26"/>
                <w:szCs w:val="26"/>
              </w:rPr>
              <w:t>В установленный директором, заместителем директора учреждения срок</w:t>
            </w:r>
          </w:p>
        </w:tc>
        <w:tc>
          <w:tcPr>
            <w:tcW w:w="1984" w:type="dxa"/>
          </w:tcPr>
          <w:p w:rsidR="00B90EDC" w:rsidRPr="00351EED" w:rsidRDefault="00B90EDC">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p>
        </w:tc>
        <w:tc>
          <w:tcPr>
            <w:tcW w:w="1560" w:type="dxa"/>
          </w:tcPr>
          <w:p w:rsidR="00B90EDC" w:rsidRPr="00351EED" w:rsidRDefault="00684D5C">
            <w:pPr>
              <w:pStyle w:val="ConsPlusNormal"/>
              <w:jc w:val="center"/>
              <w:rPr>
                <w:rFonts w:ascii="Times New Roman" w:hAnsi="Times New Roman" w:cs="Times New Roman"/>
                <w:sz w:val="26"/>
                <w:szCs w:val="26"/>
              </w:rPr>
            </w:pPr>
            <w:r>
              <w:rPr>
                <w:rFonts w:ascii="Times New Roman" w:hAnsi="Times New Roman" w:cs="Times New Roman"/>
                <w:sz w:val="26"/>
                <w:szCs w:val="26"/>
              </w:rPr>
              <w:t>6</w:t>
            </w:r>
          </w:p>
          <w:p w:rsidR="00350B68" w:rsidRPr="00351EED" w:rsidRDefault="00350B68">
            <w:pPr>
              <w:pStyle w:val="ConsPlusNormal"/>
              <w:jc w:val="center"/>
              <w:rPr>
                <w:rFonts w:ascii="Times New Roman" w:hAnsi="Times New Roman" w:cs="Times New Roman"/>
                <w:sz w:val="26"/>
                <w:szCs w:val="26"/>
              </w:rPr>
            </w:pPr>
          </w:p>
        </w:tc>
      </w:tr>
      <w:tr w:rsidR="00C80F4D" w:rsidRPr="00351EED" w:rsidTr="005349B9">
        <w:tc>
          <w:tcPr>
            <w:tcW w:w="1622"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Главный специалист</w:t>
            </w:r>
          </w:p>
        </w:tc>
        <w:tc>
          <w:tcPr>
            <w:tcW w:w="2126"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Полнота и своевременность обработки, подготовки документов</w:t>
            </w:r>
          </w:p>
        </w:tc>
        <w:tc>
          <w:tcPr>
            <w:tcW w:w="2268"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Соблюдение сроков, порядка и условий подготовки, оформления и реализации задач по направлению деятельности отдела</w:t>
            </w: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начальника отдела</w:t>
            </w:r>
            <w:r w:rsidR="006B7C9E" w:rsidRPr="00351EED">
              <w:rPr>
                <w:rFonts w:ascii="Times New Roman" w:hAnsi="Times New Roman" w:cs="Times New Roman"/>
                <w:sz w:val="26"/>
                <w:szCs w:val="26"/>
              </w:rPr>
              <w:t>, заместителя начальника отдела</w:t>
            </w:r>
          </w:p>
        </w:tc>
        <w:tc>
          <w:tcPr>
            <w:tcW w:w="1560" w:type="dxa"/>
          </w:tcPr>
          <w:p w:rsidR="00C80F4D" w:rsidRPr="00351EED" w:rsidRDefault="00C80F4D" w:rsidP="00350B68">
            <w:pPr>
              <w:autoSpaceDE w:val="0"/>
              <w:autoSpaceDN w:val="0"/>
              <w:adjustRightInd w:val="0"/>
              <w:jc w:val="center"/>
              <w:rPr>
                <w:rFonts w:eastAsiaTheme="minorHAnsi"/>
                <w:sz w:val="26"/>
                <w:szCs w:val="26"/>
                <w:lang w:eastAsia="en-US"/>
              </w:rPr>
            </w:pPr>
            <w:r w:rsidRPr="00351EED">
              <w:rPr>
                <w:rFonts w:eastAsiaTheme="minorHAnsi"/>
                <w:sz w:val="26"/>
                <w:szCs w:val="26"/>
                <w:lang w:eastAsia="en-US"/>
              </w:rPr>
              <w:t>1</w:t>
            </w:r>
            <w:r w:rsidR="00350B68" w:rsidRPr="00351EED">
              <w:rPr>
                <w:rFonts w:eastAsiaTheme="minorHAnsi"/>
                <w:sz w:val="26"/>
                <w:szCs w:val="26"/>
                <w:lang w:eastAsia="en-US"/>
              </w:rPr>
              <w:t>0</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560" w:type="dxa"/>
          </w:tcPr>
          <w:p w:rsidR="00C80F4D" w:rsidRPr="00351EED" w:rsidRDefault="00350B68">
            <w:pPr>
              <w:autoSpaceDE w:val="0"/>
              <w:autoSpaceDN w:val="0"/>
              <w:adjustRightInd w:val="0"/>
              <w:jc w:val="center"/>
              <w:rPr>
                <w:rFonts w:eastAsiaTheme="minorHAnsi"/>
                <w:sz w:val="26"/>
                <w:szCs w:val="26"/>
                <w:lang w:eastAsia="en-US"/>
              </w:rPr>
            </w:pPr>
            <w:r w:rsidRPr="00351EED">
              <w:rPr>
                <w:rFonts w:eastAsiaTheme="minorHAnsi"/>
                <w:sz w:val="26"/>
                <w:szCs w:val="26"/>
                <w:lang w:eastAsia="en-US"/>
              </w:rPr>
              <w:t>5</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560" w:type="dxa"/>
          </w:tcPr>
          <w:p w:rsidR="00C80F4D" w:rsidRPr="00351EED" w:rsidRDefault="00350B68">
            <w:pPr>
              <w:autoSpaceDE w:val="0"/>
              <w:autoSpaceDN w:val="0"/>
              <w:adjustRightInd w:val="0"/>
              <w:jc w:val="center"/>
              <w:rPr>
                <w:rFonts w:eastAsiaTheme="minorHAnsi"/>
                <w:sz w:val="26"/>
                <w:szCs w:val="26"/>
                <w:lang w:eastAsia="en-US"/>
              </w:rPr>
            </w:pPr>
            <w:r w:rsidRPr="00351EED">
              <w:rPr>
                <w:rFonts w:eastAsiaTheme="minorHAnsi"/>
                <w:sz w:val="26"/>
                <w:szCs w:val="26"/>
                <w:lang w:eastAsia="en-US"/>
              </w:rPr>
              <w:t>3</w:t>
            </w:r>
          </w:p>
          <w:p w:rsidR="00350B68" w:rsidRPr="00351EED" w:rsidRDefault="00350B68">
            <w:pPr>
              <w:autoSpaceDE w:val="0"/>
              <w:autoSpaceDN w:val="0"/>
              <w:adjustRightInd w:val="0"/>
              <w:jc w:val="center"/>
              <w:rPr>
                <w:rFonts w:eastAsiaTheme="minorHAnsi"/>
                <w:sz w:val="26"/>
                <w:szCs w:val="26"/>
                <w:lang w:eastAsia="en-US"/>
              </w:rPr>
            </w:pP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Оперативная (досрочная) обработка информации при выполнении поручений и задач по направлению деятельности отдела</w:t>
            </w: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начальника отдела</w:t>
            </w:r>
          </w:p>
        </w:tc>
        <w:tc>
          <w:tcPr>
            <w:tcW w:w="1560" w:type="dxa"/>
          </w:tcPr>
          <w:p w:rsidR="00C80F4D" w:rsidRPr="00351EED" w:rsidRDefault="00684D5C">
            <w:pPr>
              <w:autoSpaceDE w:val="0"/>
              <w:autoSpaceDN w:val="0"/>
              <w:adjustRightInd w:val="0"/>
              <w:jc w:val="center"/>
              <w:rPr>
                <w:rFonts w:eastAsiaTheme="minorHAnsi"/>
                <w:sz w:val="26"/>
                <w:szCs w:val="26"/>
                <w:lang w:eastAsia="en-US"/>
              </w:rPr>
            </w:pPr>
            <w:r>
              <w:rPr>
                <w:rFonts w:eastAsiaTheme="minorHAnsi"/>
                <w:sz w:val="26"/>
                <w:szCs w:val="26"/>
                <w:lang w:eastAsia="en-US"/>
              </w:rPr>
              <w:t>6</w:t>
            </w:r>
            <w:r w:rsidR="00C80F4D" w:rsidRPr="00351EED">
              <w:rPr>
                <w:rFonts w:eastAsiaTheme="minorHAnsi"/>
                <w:sz w:val="26"/>
                <w:szCs w:val="26"/>
                <w:lang w:eastAsia="en-US"/>
              </w:rPr>
              <w:t xml:space="preserve"> </w:t>
            </w:r>
          </w:p>
        </w:tc>
      </w:tr>
      <w:tr w:rsidR="00C80F4D" w:rsidRPr="00351EED" w:rsidTr="005349B9">
        <w:tc>
          <w:tcPr>
            <w:tcW w:w="1622" w:type="dxa"/>
            <w:vMerge/>
          </w:tcPr>
          <w:p w:rsidR="00C80F4D" w:rsidRPr="00351EED" w:rsidRDefault="00C80F4D">
            <w:pPr>
              <w:rPr>
                <w:sz w:val="26"/>
                <w:szCs w:val="26"/>
              </w:rPr>
            </w:pPr>
          </w:p>
        </w:tc>
        <w:tc>
          <w:tcPr>
            <w:tcW w:w="2126"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Выполнение срочных/важных/разовых заданий и поручений начальника отдела</w:t>
            </w:r>
          </w:p>
        </w:tc>
        <w:tc>
          <w:tcPr>
            <w:tcW w:w="2268"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В установленный начальником отдела срок</w:t>
            </w:r>
          </w:p>
        </w:tc>
        <w:tc>
          <w:tcPr>
            <w:tcW w:w="1984"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p>
        </w:tc>
        <w:tc>
          <w:tcPr>
            <w:tcW w:w="1560" w:type="dxa"/>
          </w:tcPr>
          <w:p w:rsidR="00C80F4D" w:rsidRPr="00351EED" w:rsidRDefault="00684D5C">
            <w:pPr>
              <w:pStyle w:val="ConsPlusNormal"/>
              <w:jc w:val="center"/>
              <w:rPr>
                <w:rFonts w:ascii="Times New Roman" w:hAnsi="Times New Roman" w:cs="Times New Roman"/>
                <w:sz w:val="26"/>
                <w:szCs w:val="26"/>
              </w:rPr>
            </w:pPr>
            <w:r>
              <w:rPr>
                <w:rFonts w:ascii="Times New Roman" w:hAnsi="Times New Roman" w:cs="Times New Roman"/>
                <w:sz w:val="26"/>
                <w:szCs w:val="26"/>
              </w:rPr>
              <w:t>5</w:t>
            </w:r>
          </w:p>
        </w:tc>
      </w:tr>
      <w:tr w:rsidR="00C80F4D" w:rsidRPr="00351EED" w:rsidTr="005349B9">
        <w:tc>
          <w:tcPr>
            <w:tcW w:w="1622"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Ведущий специалист</w:t>
            </w:r>
          </w:p>
        </w:tc>
        <w:tc>
          <w:tcPr>
            <w:tcW w:w="2126"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Полнота и своевременность обработки, подготовки документов</w:t>
            </w:r>
          </w:p>
        </w:tc>
        <w:tc>
          <w:tcPr>
            <w:tcW w:w="2268"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Соблюдение сроков, порядка и условий подготовки, оформления и реализации задач </w:t>
            </w:r>
            <w:r w:rsidRPr="00351EED">
              <w:rPr>
                <w:rFonts w:ascii="Times New Roman" w:hAnsi="Times New Roman" w:cs="Times New Roman"/>
                <w:sz w:val="26"/>
                <w:szCs w:val="26"/>
              </w:rPr>
              <w:lastRenderedPageBreak/>
              <w:t>по направлению деятельности отдела</w:t>
            </w: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lastRenderedPageBreak/>
              <w:t>Отсутствие обоснованных замечаний начальника отдела</w:t>
            </w:r>
          </w:p>
        </w:tc>
        <w:tc>
          <w:tcPr>
            <w:tcW w:w="1560"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10</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 xml:space="preserve">Наличие 1 - 3 </w:t>
            </w:r>
            <w:r w:rsidRPr="00351EED">
              <w:rPr>
                <w:rFonts w:ascii="Times New Roman" w:hAnsi="Times New Roman" w:cs="Times New Roman"/>
                <w:sz w:val="26"/>
                <w:szCs w:val="26"/>
              </w:rPr>
              <w:lastRenderedPageBreak/>
              <w:t>замечаний</w:t>
            </w:r>
          </w:p>
        </w:tc>
        <w:tc>
          <w:tcPr>
            <w:tcW w:w="1560"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lastRenderedPageBreak/>
              <w:t>5</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560"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C80F4D" w:rsidRPr="00351EED" w:rsidTr="005349B9">
        <w:tc>
          <w:tcPr>
            <w:tcW w:w="1622" w:type="dxa"/>
            <w:vMerge/>
          </w:tcPr>
          <w:p w:rsidR="00C80F4D" w:rsidRPr="00351EED" w:rsidRDefault="00C80F4D">
            <w:pPr>
              <w:rPr>
                <w:sz w:val="26"/>
                <w:szCs w:val="26"/>
              </w:rPr>
            </w:pPr>
          </w:p>
        </w:tc>
        <w:tc>
          <w:tcPr>
            <w:tcW w:w="2126" w:type="dxa"/>
            <w:vMerge w:val="restart"/>
          </w:tcPr>
          <w:p w:rsidR="00C80F4D" w:rsidRPr="00351EED" w:rsidRDefault="00C80F4D">
            <w:pPr>
              <w:pStyle w:val="ConsPlusNormal"/>
              <w:rPr>
                <w:rFonts w:ascii="Times New Roman" w:hAnsi="Times New Roman" w:cs="Times New Roman"/>
                <w:sz w:val="26"/>
                <w:szCs w:val="26"/>
              </w:rPr>
            </w:pPr>
          </w:p>
        </w:tc>
        <w:tc>
          <w:tcPr>
            <w:tcW w:w="2268" w:type="dxa"/>
            <w:vMerge w:val="restart"/>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Оперативная (досрочная) обработка информации при выполнении поручении и задач по направлению деятельности отдела</w:t>
            </w: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Отсутствие обоснованных замечаний начальника отдела</w:t>
            </w:r>
          </w:p>
        </w:tc>
        <w:tc>
          <w:tcPr>
            <w:tcW w:w="1560" w:type="dxa"/>
          </w:tcPr>
          <w:p w:rsidR="00C80F4D" w:rsidRPr="00351EED" w:rsidRDefault="009443A3">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7</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1 - 3 замечаний</w:t>
            </w:r>
          </w:p>
        </w:tc>
        <w:tc>
          <w:tcPr>
            <w:tcW w:w="1560" w:type="dxa"/>
          </w:tcPr>
          <w:p w:rsidR="00C80F4D" w:rsidRPr="00351EED" w:rsidRDefault="00350B68">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3</w:t>
            </w:r>
          </w:p>
        </w:tc>
      </w:tr>
      <w:tr w:rsidR="00C80F4D" w:rsidRPr="00351EED" w:rsidTr="005349B9">
        <w:tc>
          <w:tcPr>
            <w:tcW w:w="1622" w:type="dxa"/>
            <w:vMerge/>
          </w:tcPr>
          <w:p w:rsidR="00C80F4D" w:rsidRPr="00351EED" w:rsidRDefault="00C80F4D">
            <w:pPr>
              <w:rPr>
                <w:sz w:val="26"/>
                <w:szCs w:val="26"/>
              </w:rPr>
            </w:pPr>
          </w:p>
        </w:tc>
        <w:tc>
          <w:tcPr>
            <w:tcW w:w="2126" w:type="dxa"/>
            <w:vMerge/>
          </w:tcPr>
          <w:p w:rsidR="00C80F4D" w:rsidRPr="00351EED" w:rsidRDefault="00C80F4D">
            <w:pPr>
              <w:rPr>
                <w:sz w:val="26"/>
                <w:szCs w:val="26"/>
              </w:rPr>
            </w:pPr>
          </w:p>
        </w:tc>
        <w:tc>
          <w:tcPr>
            <w:tcW w:w="2268" w:type="dxa"/>
            <w:vMerge/>
          </w:tcPr>
          <w:p w:rsidR="00C80F4D" w:rsidRPr="00351EED" w:rsidRDefault="00C80F4D">
            <w:pPr>
              <w:rPr>
                <w:sz w:val="26"/>
                <w:szCs w:val="26"/>
              </w:rPr>
            </w:pPr>
          </w:p>
        </w:tc>
        <w:tc>
          <w:tcPr>
            <w:tcW w:w="1984"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Наличие более 3 замечаний</w:t>
            </w:r>
          </w:p>
        </w:tc>
        <w:tc>
          <w:tcPr>
            <w:tcW w:w="1560"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0</w:t>
            </w:r>
          </w:p>
        </w:tc>
      </w:tr>
      <w:tr w:rsidR="00C80F4D" w:rsidRPr="0002768D" w:rsidTr="005349B9">
        <w:tc>
          <w:tcPr>
            <w:tcW w:w="1622" w:type="dxa"/>
            <w:vMerge/>
          </w:tcPr>
          <w:p w:rsidR="00C80F4D" w:rsidRPr="00351EED" w:rsidRDefault="00C80F4D">
            <w:pPr>
              <w:rPr>
                <w:sz w:val="26"/>
                <w:szCs w:val="26"/>
              </w:rPr>
            </w:pPr>
          </w:p>
        </w:tc>
        <w:tc>
          <w:tcPr>
            <w:tcW w:w="2126"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Выполнение срочных/важных/разовых заданий и поручений начальника отдела</w:t>
            </w:r>
          </w:p>
        </w:tc>
        <w:tc>
          <w:tcPr>
            <w:tcW w:w="2268" w:type="dxa"/>
          </w:tcPr>
          <w:p w:rsidR="00C80F4D" w:rsidRPr="00351EED" w:rsidRDefault="00C80F4D">
            <w:pPr>
              <w:pStyle w:val="ConsPlusNormal"/>
              <w:rPr>
                <w:rFonts w:ascii="Times New Roman" w:hAnsi="Times New Roman" w:cs="Times New Roman"/>
                <w:sz w:val="26"/>
                <w:szCs w:val="26"/>
              </w:rPr>
            </w:pPr>
            <w:r w:rsidRPr="00351EED">
              <w:rPr>
                <w:rFonts w:ascii="Times New Roman" w:hAnsi="Times New Roman" w:cs="Times New Roman"/>
                <w:sz w:val="26"/>
                <w:szCs w:val="26"/>
              </w:rPr>
              <w:t>В установленный начальником отдела срок</w:t>
            </w:r>
          </w:p>
        </w:tc>
        <w:tc>
          <w:tcPr>
            <w:tcW w:w="1984" w:type="dxa"/>
          </w:tcPr>
          <w:p w:rsidR="00C80F4D" w:rsidRPr="00351EED" w:rsidRDefault="00C80F4D">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w:t>
            </w:r>
          </w:p>
        </w:tc>
        <w:tc>
          <w:tcPr>
            <w:tcW w:w="1560" w:type="dxa"/>
          </w:tcPr>
          <w:p w:rsidR="00C80F4D" w:rsidRPr="0002768D" w:rsidRDefault="00E66055">
            <w:pPr>
              <w:pStyle w:val="ConsPlusNormal"/>
              <w:jc w:val="center"/>
              <w:rPr>
                <w:rFonts w:ascii="Times New Roman" w:hAnsi="Times New Roman" w:cs="Times New Roman"/>
                <w:sz w:val="26"/>
                <w:szCs w:val="26"/>
              </w:rPr>
            </w:pPr>
            <w:r w:rsidRPr="00351EED">
              <w:rPr>
                <w:rFonts w:ascii="Times New Roman" w:hAnsi="Times New Roman" w:cs="Times New Roman"/>
                <w:sz w:val="26"/>
                <w:szCs w:val="26"/>
              </w:rPr>
              <w:t>3</w:t>
            </w:r>
          </w:p>
        </w:tc>
      </w:tr>
    </w:tbl>
    <w:p w:rsidR="00B90EDC" w:rsidRPr="0002768D" w:rsidRDefault="00B90EDC">
      <w:pPr>
        <w:pStyle w:val="ConsPlusNormal"/>
        <w:jc w:val="both"/>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684D5C" w:rsidRDefault="00684D5C" w:rsidP="00C47B4D">
      <w:pPr>
        <w:pStyle w:val="ConsPlusNormal"/>
        <w:ind w:left="5664"/>
        <w:outlineLvl w:val="1"/>
        <w:rPr>
          <w:rFonts w:ascii="Times New Roman" w:hAnsi="Times New Roman" w:cs="Times New Roman"/>
          <w:sz w:val="26"/>
          <w:szCs w:val="26"/>
        </w:rPr>
      </w:pPr>
    </w:p>
    <w:p w:rsidR="00B90EDC" w:rsidRPr="0002768D" w:rsidRDefault="00B90EDC" w:rsidP="00C47B4D">
      <w:pPr>
        <w:pStyle w:val="ConsPlusNormal"/>
        <w:ind w:left="5664"/>
        <w:outlineLvl w:val="1"/>
        <w:rPr>
          <w:rFonts w:ascii="Times New Roman" w:hAnsi="Times New Roman" w:cs="Times New Roman"/>
          <w:sz w:val="26"/>
          <w:szCs w:val="26"/>
        </w:rPr>
      </w:pPr>
      <w:r w:rsidRPr="0002768D">
        <w:rPr>
          <w:rFonts w:ascii="Times New Roman" w:hAnsi="Times New Roman" w:cs="Times New Roman"/>
          <w:sz w:val="26"/>
          <w:szCs w:val="26"/>
        </w:rPr>
        <w:lastRenderedPageBreak/>
        <w:t>Приложение 3</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к Примерному положению</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об оплате труда работников</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муниципального казенного</w:t>
      </w:r>
    </w:p>
    <w:p w:rsidR="00A57A5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 xml:space="preserve">учреждения </w:t>
      </w:r>
      <w:r w:rsidR="00A57A5D">
        <w:rPr>
          <w:rFonts w:ascii="Times New Roman" w:hAnsi="Times New Roman" w:cs="Times New Roman"/>
          <w:sz w:val="26"/>
          <w:szCs w:val="26"/>
        </w:rPr>
        <w:t>«</w:t>
      </w:r>
      <w:r w:rsidRPr="0002768D">
        <w:rPr>
          <w:rFonts w:ascii="Times New Roman" w:hAnsi="Times New Roman" w:cs="Times New Roman"/>
          <w:sz w:val="26"/>
          <w:szCs w:val="26"/>
        </w:rPr>
        <w:t xml:space="preserve">Управление </w:t>
      </w:r>
    </w:p>
    <w:p w:rsidR="00B90EDC" w:rsidRPr="0002768D" w:rsidRDefault="00A57A5D" w:rsidP="00C47B4D">
      <w:pPr>
        <w:pStyle w:val="ConsPlusNormal"/>
        <w:ind w:left="5664"/>
        <w:rPr>
          <w:rFonts w:ascii="Times New Roman" w:hAnsi="Times New Roman" w:cs="Times New Roman"/>
          <w:sz w:val="26"/>
          <w:szCs w:val="26"/>
        </w:rPr>
      </w:pPr>
      <w:r>
        <w:rPr>
          <w:rFonts w:ascii="Times New Roman" w:hAnsi="Times New Roman" w:cs="Times New Roman"/>
          <w:sz w:val="26"/>
          <w:szCs w:val="26"/>
        </w:rPr>
        <w:t>социальной политики»</w:t>
      </w:r>
      <w:r w:rsidR="00B90EDC" w:rsidRPr="0002768D">
        <w:rPr>
          <w:rFonts w:ascii="Times New Roman" w:hAnsi="Times New Roman" w:cs="Times New Roman"/>
          <w:sz w:val="26"/>
          <w:szCs w:val="26"/>
        </w:rPr>
        <w:t>,</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утвержденному</w:t>
      </w:r>
    </w:p>
    <w:p w:rsidR="00B90EDC" w:rsidRPr="0002768D" w:rsidRDefault="00A57A5D" w:rsidP="00C47B4D">
      <w:pPr>
        <w:pStyle w:val="ConsPlusNormal"/>
        <w:ind w:left="5664"/>
        <w:rPr>
          <w:rFonts w:ascii="Times New Roman" w:hAnsi="Times New Roman" w:cs="Times New Roman"/>
          <w:sz w:val="26"/>
          <w:szCs w:val="26"/>
        </w:rPr>
      </w:pPr>
      <w:r>
        <w:rPr>
          <w:rFonts w:ascii="Times New Roman" w:hAnsi="Times New Roman" w:cs="Times New Roman"/>
          <w:sz w:val="26"/>
          <w:szCs w:val="26"/>
        </w:rPr>
        <w:t>п</w:t>
      </w:r>
      <w:r w:rsidR="00B90EDC" w:rsidRPr="0002768D">
        <w:rPr>
          <w:rFonts w:ascii="Times New Roman" w:hAnsi="Times New Roman" w:cs="Times New Roman"/>
          <w:sz w:val="26"/>
          <w:szCs w:val="26"/>
        </w:rPr>
        <w:t>остановлением</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Администрации города Норильска</w:t>
      </w:r>
    </w:p>
    <w:p w:rsidR="00B90EDC" w:rsidRPr="0002768D" w:rsidRDefault="00B90EDC" w:rsidP="00C47B4D">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 xml:space="preserve">от </w:t>
      </w:r>
      <w:r w:rsidR="00BB625F">
        <w:rPr>
          <w:rFonts w:ascii="Times New Roman" w:hAnsi="Times New Roman" w:cs="Times New Roman"/>
          <w:sz w:val="26"/>
          <w:szCs w:val="26"/>
        </w:rPr>
        <w:t>29.01.2020 № 41</w:t>
      </w:r>
    </w:p>
    <w:p w:rsidR="00B90EDC" w:rsidRDefault="00B90EDC">
      <w:pPr>
        <w:pStyle w:val="ConsPlusNormal"/>
        <w:jc w:val="both"/>
        <w:rPr>
          <w:rFonts w:ascii="Times New Roman" w:hAnsi="Times New Roman" w:cs="Times New Roman"/>
          <w:sz w:val="26"/>
          <w:szCs w:val="26"/>
        </w:rPr>
      </w:pPr>
    </w:p>
    <w:p w:rsidR="00C47B4D" w:rsidRPr="0002768D" w:rsidRDefault="00C47B4D">
      <w:pPr>
        <w:pStyle w:val="ConsPlusNormal"/>
        <w:jc w:val="both"/>
        <w:rPr>
          <w:rFonts w:ascii="Times New Roman" w:hAnsi="Times New Roman" w:cs="Times New Roman"/>
          <w:sz w:val="26"/>
          <w:szCs w:val="26"/>
        </w:rPr>
      </w:pPr>
    </w:p>
    <w:p w:rsidR="00C47B4D" w:rsidRDefault="00C47B4D">
      <w:pPr>
        <w:pStyle w:val="ConsPlusTitle"/>
        <w:jc w:val="center"/>
        <w:rPr>
          <w:rFonts w:ascii="Times New Roman" w:hAnsi="Times New Roman" w:cs="Times New Roman"/>
          <w:b w:val="0"/>
          <w:sz w:val="26"/>
          <w:szCs w:val="26"/>
        </w:rPr>
      </w:pPr>
      <w:bookmarkStart w:id="7" w:name="P487"/>
      <w:bookmarkEnd w:id="7"/>
      <w:r w:rsidRPr="00C47B4D">
        <w:rPr>
          <w:rFonts w:ascii="Times New Roman" w:hAnsi="Times New Roman" w:cs="Times New Roman"/>
          <w:b w:val="0"/>
          <w:sz w:val="26"/>
          <w:szCs w:val="26"/>
        </w:rPr>
        <w:t xml:space="preserve">Критерии оценки результативности и качества труда для установления </w:t>
      </w:r>
    </w:p>
    <w:p w:rsidR="00C47B4D" w:rsidRPr="00C47B4D" w:rsidRDefault="00C47B4D">
      <w:pPr>
        <w:pStyle w:val="ConsPlusTitle"/>
        <w:jc w:val="center"/>
        <w:rPr>
          <w:rFonts w:ascii="Times New Roman" w:hAnsi="Times New Roman" w:cs="Times New Roman"/>
          <w:b w:val="0"/>
          <w:sz w:val="26"/>
          <w:szCs w:val="26"/>
        </w:rPr>
      </w:pPr>
      <w:r w:rsidRPr="00C47B4D">
        <w:rPr>
          <w:rFonts w:ascii="Times New Roman" w:hAnsi="Times New Roman" w:cs="Times New Roman"/>
          <w:b w:val="0"/>
          <w:sz w:val="26"/>
          <w:szCs w:val="26"/>
        </w:rPr>
        <w:t>ежемесячных выплат за качество выполняемых работ</w:t>
      </w:r>
    </w:p>
    <w:p w:rsidR="00C47B4D" w:rsidRPr="00C47B4D" w:rsidRDefault="00C47B4D">
      <w:pPr>
        <w:pStyle w:val="ConsPlusTitle"/>
        <w:jc w:val="center"/>
        <w:rPr>
          <w:rFonts w:ascii="Times New Roman" w:hAnsi="Times New Roman" w:cs="Times New Roman"/>
          <w:b w:val="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2126"/>
        <w:gridCol w:w="2126"/>
        <w:gridCol w:w="1985"/>
        <w:gridCol w:w="1701"/>
      </w:tblGrid>
      <w:tr w:rsidR="00B90EDC" w:rsidRPr="0002768D" w:rsidTr="009D36C0">
        <w:tc>
          <w:tcPr>
            <w:tcW w:w="1622"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Должности</w:t>
            </w:r>
          </w:p>
        </w:tc>
        <w:tc>
          <w:tcPr>
            <w:tcW w:w="2126"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Критерии оценки результативности и качества труда</w:t>
            </w:r>
          </w:p>
        </w:tc>
        <w:tc>
          <w:tcPr>
            <w:tcW w:w="2126"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Условия (индикатор)</w:t>
            </w:r>
          </w:p>
        </w:tc>
        <w:tc>
          <w:tcPr>
            <w:tcW w:w="1985"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Значение индикатора</w:t>
            </w:r>
          </w:p>
        </w:tc>
        <w:tc>
          <w:tcPr>
            <w:tcW w:w="1701"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Количество баллов</w:t>
            </w:r>
          </w:p>
        </w:tc>
      </w:tr>
      <w:tr w:rsidR="00B90EDC" w:rsidRPr="0002768D" w:rsidTr="009D36C0">
        <w:tc>
          <w:tcPr>
            <w:tcW w:w="1622"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Начальник отдела</w:t>
            </w:r>
          </w:p>
        </w:tc>
        <w:tc>
          <w:tcPr>
            <w:tcW w:w="2126"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Качественное выполнение должностных обязанностей в соответствии с должностной инструкцией</w:t>
            </w:r>
          </w:p>
        </w:tc>
        <w:tc>
          <w:tcPr>
            <w:tcW w:w="2126"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Обоснованные зафиксированные замечания директора, заместителя директора учреждения</w:t>
            </w:r>
          </w:p>
        </w:tc>
        <w:tc>
          <w:tcPr>
            <w:tcW w:w="1985" w:type="dxa"/>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Отсутствие обоснованных замечаний</w:t>
            </w:r>
          </w:p>
        </w:tc>
        <w:tc>
          <w:tcPr>
            <w:tcW w:w="1701" w:type="dxa"/>
          </w:tcPr>
          <w:p w:rsidR="00B90EDC" w:rsidRPr="0002768D" w:rsidRDefault="00B90EDC" w:rsidP="009443A3">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3</w:t>
            </w:r>
            <w:r w:rsidR="009443A3">
              <w:rPr>
                <w:rFonts w:ascii="Times New Roman" w:hAnsi="Times New Roman" w:cs="Times New Roman"/>
                <w:sz w:val="26"/>
                <w:szCs w:val="26"/>
              </w:rPr>
              <w:t>5</w:t>
            </w:r>
          </w:p>
        </w:tc>
      </w:tr>
      <w:tr w:rsidR="00B90EDC" w:rsidRPr="0002768D" w:rsidTr="009D36C0">
        <w:tc>
          <w:tcPr>
            <w:tcW w:w="1622"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1985" w:type="dxa"/>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1 - 3 замечаний</w:t>
            </w:r>
          </w:p>
        </w:tc>
        <w:tc>
          <w:tcPr>
            <w:tcW w:w="1701" w:type="dxa"/>
          </w:tcPr>
          <w:p w:rsidR="00B90EDC" w:rsidRPr="0002768D" w:rsidRDefault="009443A3">
            <w:pPr>
              <w:pStyle w:val="ConsPlusNormal"/>
              <w:jc w:val="center"/>
              <w:rPr>
                <w:rFonts w:ascii="Times New Roman" w:hAnsi="Times New Roman" w:cs="Times New Roman"/>
                <w:sz w:val="26"/>
                <w:szCs w:val="26"/>
              </w:rPr>
            </w:pPr>
            <w:r>
              <w:rPr>
                <w:rFonts w:ascii="Times New Roman" w:hAnsi="Times New Roman" w:cs="Times New Roman"/>
                <w:sz w:val="26"/>
                <w:szCs w:val="26"/>
              </w:rPr>
              <w:t>30</w:t>
            </w:r>
          </w:p>
        </w:tc>
      </w:tr>
      <w:tr w:rsidR="00B90EDC" w:rsidRPr="0002768D" w:rsidTr="009D36C0">
        <w:tc>
          <w:tcPr>
            <w:tcW w:w="1622"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1985" w:type="dxa"/>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4 - 5 замечаний</w:t>
            </w:r>
          </w:p>
        </w:tc>
        <w:tc>
          <w:tcPr>
            <w:tcW w:w="1701" w:type="dxa"/>
          </w:tcPr>
          <w:p w:rsidR="00B90EDC" w:rsidRPr="0002768D" w:rsidRDefault="00B90EDC" w:rsidP="009443A3">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2</w:t>
            </w:r>
            <w:r w:rsidR="009443A3">
              <w:rPr>
                <w:rFonts w:ascii="Times New Roman" w:hAnsi="Times New Roman" w:cs="Times New Roman"/>
                <w:sz w:val="26"/>
                <w:szCs w:val="26"/>
              </w:rPr>
              <w:t>5</w:t>
            </w:r>
          </w:p>
        </w:tc>
      </w:tr>
      <w:tr w:rsidR="00B90EDC" w:rsidRPr="0002768D" w:rsidTr="009D36C0">
        <w:tc>
          <w:tcPr>
            <w:tcW w:w="1622"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2126" w:type="dxa"/>
            <w:vMerge/>
          </w:tcPr>
          <w:p w:rsidR="00B90EDC" w:rsidRPr="0002768D" w:rsidRDefault="00B90EDC">
            <w:pPr>
              <w:rPr>
                <w:sz w:val="26"/>
                <w:szCs w:val="26"/>
              </w:rPr>
            </w:pPr>
          </w:p>
        </w:tc>
        <w:tc>
          <w:tcPr>
            <w:tcW w:w="1985" w:type="dxa"/>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более 5 замечаний</w:t>
            </w:r>
          </w:p>
        </w:tc>
        <w:tc>
          <w:tcPr>
            <w:tcW w:w="1701" w:type="dxa"/>
          </w:tcPr>
          <w:p w:rsidR="00B90EDC" w:rsidRPr="0002768D" w:rsidRDefault="009443A3">
            <w:pPr>
              <w:pStyle w:val="ConsPlusNormal"/>
              <w:jc w:val="center"/>
              <w:rPr>
                <w:rFonts w:ascii="Times New Roman" w:hAnsi="Times New Roman" w:cs="Times New Roman"/>
                <w:sz w:val="26"/>
                <w:szCs w:val="26"/>
              </w:rPr>
            </w:pPr>
            <w:r>
              <w:rPr>
                <w:rFonts w:ascii="Times New Roman" w:hAnsi="Times New Roman" w:cs="Times New Roman"/>
                <w:sz w:val="26"/>
                <w:szCs w:val="26"/>
              </w:rPr>
              <w:t>20</w:t>
            </w:r>
          </w:p>
        </w:tc>
      </w:tr>
      <w:tr w:rsidR="006B7C9E" w:rsidRPr="0002768D" w:rsidTr="009D36C0">
        <w:tc>
          <w:tcPr>
            <w:tcW w:w="1622"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Главный специалист</w:t>
            </w:r>
          </w:p>
        </w:tc>
        <w:tc>
          <w:tcPr>
            <w:tcW w:w="2126"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Качественное выполнение должностных обязанностей в соответствии с должностной инструкцией</w:t>
            </w:r>
          </w:p>
        </w:tc>
        <w:tc>
          <w:tcPr>
            <w:tcW w:w="2126"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Обоснованные зафиксированные замечания директора, заместителя директора учреждения, начальников отделов</w:t>
            </w: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Отсутствие обоснованных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20</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1 - 3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15</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4 - 5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10</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более 5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5</w:t>
            </w:r>
          </w:p>
        </w:tc>
      </w:tr>
      <w:tr w:rsidR="006B7C9E" w:rsidRPr="0002768D" w:rsidTr="009D36C0">
        <w:tc>
          <w:tcPr>
            <w:tcW w:w="1622"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Ведущий специалист</w:t>
            </w:r>
          </w:p>
        </w:tc>
        <w:tc>
          <w:tcPr>
            <w:tcW w:w="2126"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 xml:space="preserve">Качественное выполнение должностных обязанностей в </w:t>
            </w:r>
            <w:r w:rsidRPr="0002768D">
              <w:rPr>
                <w:rFonts w:ascii="Times New Roman" w:hAnsi="Times New Roman" w:cs="Times New Roman"/>
                <w:sz w:val="26"/>
                <w:szCs w:val="26"/>
              </w:rPr>
              <w:lastRenderedPageBreak/>
              <w:t>соответствии с должностной инструкцией</w:t>
            </w:r>
          </w:p>
        </w:tc>
        <w:tc>
          <w:tcPr>
            <w:tcW w:w="2126" w:type="dxa"/>
            <w:vMerge w:val="restart"/>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lastRenderedPageBreak/>
              <w:t xml:space="preserve">Обоснованные зафиксированные замечания директора, </w:t>
            </w:r>
            <w:r w:rsidRPr="0002768D">
              <w:rPr>
                <w:rFonts w:ascii="Times New Roman" w:hAnsi="Times New Roman" w:cs="Times New Roman"/>
                <w:sz w:val="26"/>
                <w:szCs w:val="26"/>
              </w:rPr>
              <w:lastRenderedPageBreak/>
              <w:t>заместителя директора учреждения, начальников отделов</w:t>
            </w: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lastRenderedPageBreak/>
              <w:t>Отсутствие обоснованных замечаний</w:t>
            </w:r>
          </w:p>
        </w:tc>
        <w:tc>
          <w:tcPr>
            <w:tcW w:w="1701" w:type="dxa"/>
          </w:tcPr>
          <w:p w:rsidR="006B7C9E" w:rsidRPr="0002768D" w:rsidRDefault="006B7C9E" w:rsidP="00350B68">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1</w:t>
            </w:r>
            <w:r w:rsidR="00350B68">
              <w:rPr>
                <w:rFonts w:ascii="Times New Roman" w:hAnsi="Times New Roman" w:cs="Times New Roman"/>
                <w:sz w:val="26"/>
                <w:szCs w:val="26"/>
              </w:rPr>
              <w:t>5</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 xml:space="preserve">Наличие 1 - 3 </w:t>
            </w:r>
            <w:r w:rsidRPr="0002768D">
              <w:rPr>
                <w:rFonts w:ascii="Times New Roman" w:hAnsi="Times New Roman" w:cs="Times New Roman"/>
                <w:sz w:val="26"/>
                <w:szCs w:val="26"/>
              </w:rPr>
              <w:lastRenderedPageBreak/>
              <w:t>замечаний</w:t>
            </w:r>
          </w:p>
        </w:tc>
        <w:tc>
          <w:tcPr>
            <w:tcW w:w="1701" w:type="dxa"/>
          </w:tcPr>
          <w:p w:rsidR="006B7C9E" w:rsidRPr="0002768D" w:rsidRDefault="006B7C9E" w:rsidP="00350B68">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lastRenderedPageBreak/>
              <w:t>1</w:t>
            </w:r>
            <w:r w:rsidR="00350B68">
              <w:rPr>
                <w:rFonts w:ascii="Times New Roman" w:hAnsi="Times New Roman" w:cs="Times New Roman"/>
                <w:sz w:val="26"/>
                <w:szCs w:val="26"/>
              </w:rPr>
              <w:t>3</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4 - 5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10</w:t>
            </w:r>
          </w:p>
        </w:tc>
      </w:tr>
      <w:tr w:rsidR="006B7C9E" w:rsidRPr="0002768D" w:rsidTr="009D36C0">
        <w:tc>
          <w:tcPr>
            <w:tcW w:w="1622"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2126" w:type="dxa"/>
            <w:vMerge/>
          </w:tcPr>
          <w:p w:rsidR="006B7C9E" w:rsidRPr="0002768D" w:rsidRDefault="006B7C9E">
            <w:pPr>
              <w:rPr>
                <w:sz w:val="26"/>
                <w:szCs w:val="26"/>
              </w:rPr>
            </w:pPr>
          </w:p>
        </w:tc>
        <w:tc>
          <w:tcPr>
            <w:tcW w:w="1985" w:type="dxa"/>
          </w:tcPr>
          <w:p w:rsidR="006B7C9E" w:rsidRPr="0002768D" w:rsidRDefault="006B7C9E">
            <w:pPr>
              <w:pStyle w:val="ConsPlusNormal"/>
              <w:rPr>
                <w:rFonts w:ascii="Times New Roman" w:hAnsi="Times New Roman" w:cs="Times New Roman"/>
                <w:sz w:val="26"/>
                <w:szCs w:val="26"/>
              </w:rPr>
            </w:pPr>
            <w:r w:rsidRPr="0002768D">
              <w:rPr>
                <w:rFonts w:ascii="Times New Roman" w:hAnsi="Times New Roman" w:cs="Times New Roman"/>
                <w:sz w:val="26"/>
                <w:szCs w:val="26"/>
              </w:rPr>
              <w:t>Наличие более 5 замечаний</w:t>
            </w:r>
          </w:p>
        </w:tc>
        <w:tc>
          <w:tcPr>
            <w:tcW w:w="1701" w:type="dxa"/>
          </w:tcPr>
          <w:p w:rsidR="006B7C9E" w:rsidRPr="0002768D" w:rsidRDefault="006B7C9E">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5</w:t>
            </w:r>
          </w:p>
        </w:tc>
      </w:tr>
    </w:tbl>
    <w:p w:rsidR="00B90EDC" w:rsidRPr="0002768D" w:rsidRDefault="00B90EDC">
      <w:pPr>
        <w:pStyle w:val="ConsPlusNormal"/>
        <w:jc w:val="both"/>
        <w:rPr>
          <w:rFonts w:ascii="Times New Roman" w:hAnsi="Times New Roman" w:cs="Times New Roman"/>
          <w:sz w:val="26"/>
          <w:szCs w:val="26"/>
        </w:rPr>
      </w:pPr>
    </w:p>
    <w:p w:rsidR="00B90EDC" w:rsidRPr="0002768D" w:rsidRDefault="00B90EDC">
      <w:pPr>
        <w:pStyle w:val="ConsPlusNormal"/>
        <w:jc w:val="both"/>
        <w:rPr>
          <w:rFonts w:ascii="Times New Roman" w:hAnsi="Times New Roman" w:cs="Times New Roman"/>
          <w:sz w:val="26"/>
          <w:szCs w:val="26"/>
        </w:rPr>
      </w:pPr>
    </w:p>
    <w:p w:rsidR="00B90EDC" w:rsidRPr="0002768D" w:rsidRDefault="00B90EDC">
      <w:pPr>
        <w:pStyle w:val="ConsPlusNormal"/>
        <w:jc w:val="both"/>
        <w:rPr>
          <w:rFonts w:ascii="Times New Roman" w:hAnsi="Times New Roman" w:cs="Times New Roman"/>
          <w:sz w:val="26"/>
          <w:szCs w:val="26"/>
        </w:rPr>
      </w:pPr>
    </w:p>
    <w:p w:rsidR="00B90EDC" w:rsidRPr="0002768D" w:rsidRDefault="00B90EDC">
      <w:pPr>
        <w:pStyle w:val="ConsPlusNormal"/>
        <w:jc w:val="both"/>
        <w:rPr>
          <w:rFonts w:ascii="Times New Roman" w:hAnsi="Times New Roman" w:cs="Times New Roman"/>
          <w:sz w:val="26"/>
          <w:szCs w:val="26"/>
        </w:rPr>
      </w:pPr>
    </w:p>
    <w:p w:rsidR="00B90EDC" w:rsidRPr="0002768D" w:rsidRDefault="00B90EDC">
      <w:pPr>
        <w:pStyle w:val="ConsPlusNormal"/>
        <w:jc w:val="both"/>
        <w:rPr>
          <w:rFonts w:ascii="Times New Roman" w:hAnsi="Times New Roman" w:cs="Times New Roman"/>
          <w:sz w:val="26"/>
          <w:szCs w:val="26"/>
        </w:rPr>
      </w:pPr>
    </w:p>
    <w:p w:rsidR="00A57A5D" w:rsidRDefault="00A57A5D">
      <w:pPr>
        <w:pStyle w:val="ConsPlusNormal"/>
        <w:jc w:val="right"/>
        <w:outlineLvl w:val="1"/>
        <w:rPr>
          <w:rFonts w:ascii="Times New Roman" w:hAnsi="Times New Roman" w:cs="Times New Roman"/>
          <w:sz w:val="26"/>
          <w:szCs w:val="26"/>
        </w:rPr>
      </w:pPr>
    </w:p>
    <w:p w:rsidR="00A57A5D" w:rsidRDefault="00A57A5D">
      <w:pPr>
        <w:pStyle w:val="ConsPlusNormal"/>
        <w:jc w:val="right"/>
        <w:outlineLvl w:val="1"/>
        <w:rPr>
          <w:rFonts w:ascii="Times New Roman" w:hAnsi="Times New Roman" w:cs="Times New Roman"/>
          <w:sz w:val="26"/>
          <w:szCs w:val="26"/>
        </w:rPr>
      </w:pPr>
    </w:p>
    <w:p w:rsidR="00A57A5D" w:rsidRDefault="00A57A5D">
      <w:pPr>
        <w:pStyle w:val="ConsPlusNormal"/>
        <w:jc w:val="right"/>
        <w:outlineLvl w:val="1"/>
        <w:rPr>
          <w:rFonts w:ascii="Times New Roman" w:hAnsi="Times New Roman" w:cs="Times New Roman"/>
          <w:sz w:val="26"/>
          <w:szCs w:val="26"/>
        </w:rPr>
      </w:pPr>
    </w:p>
    <w:p w:rsidR="00A57A5D" w:rsidRDefault="00A57A5D">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684D5C" w:rsidRDefault="00684D5C">
      <w:pPr>
        <w:pStyle w:val="ConsPlusNormal"/>
        <w:jc w:val="right"/>
        <w:outlineLvl w:val="1"/>
        <w:rPr>
          <w:rFonts w:ascii="Times New Roman" w:hAnsi="Times New Roman" w:cs="Times New Roman"/>
          <w:sz w:val="26"/>
          <w:szCs w:val="26"/>
        </w:rPr>
      </w:pPr>
    </w:p>
    <w:p w:rsidR="00ED0BBE" w:rsidRDefault="00ED0BBE">
      <w:pPr>
        <w:pStyle w:val="ConsPlusNormal"/>
        <w:jc w:val="right"/>
        <w:outlineLvl w:val="1"/>
        <w:rPr>
          <w:rFonts w:ascii="Times New Roman" w:hAnsi="Times New Roman" w:cs="Times New Roman"/>
          <w:sz w:val="26"/>
          <w:szCs w:val="26"/>
        </w:rPr>
      </w:pPr>
    </w:p>
    <w:p w:rsidR="00B90EDC" w:rsidRPr="0002768D" w:rsidRDefault="00B90EDC" w:rsidP="0044736A">
      <w:pPr>
        <w:pStyle w:val="ConsPlusNormal"/>
        <w:ind w:left="5664"/>
        <w:outlineLvl w:val="1"/>
        <w:rPr>
          <w:rFonts w:ascii="Times New Roman" w:hAnsi="Times New Roman" w:cs="Times New Roman"/>
          <w:sz w:val="26"/>
          <w:szCs w:val="26"/>
        </w:rPr>
      </w:pPr>
      <w:r w:rsidRPr="0002768D">
        <w:rPr>
          <w:rFonts w:ascii="Times New Roman" w:hAnsi="Times New Roman" w:cs="Times New Roman"/>
          <w:sz w:val="26"/>
          <w:szCs w:val="26"/>
        </w:rPr>
        <w:lastRenderedPageBreak/>
        <w:t>Приложение 4</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к Примерному положению</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об оплате труда работников</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муниципального казенного</w:t>
      </w:r>
    </w:p>
    <w:p w:rsidR="00A57A5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 xml:space="preserve">учреждения </w:t>
      </w:r>
      <w:r w:rsidR="00A57A5D">
        <w:rPr>
          <w:rFonts w:ascii="Times New Roman" w:hAnsi="Times New Roman" w:cs="Times New Roman"/>
          <w:sz w:val="26"/>
          <w:szCs w:val="26"/>
        </w:rPr>
        <w:t>«</w:t>
      </w:r>
      <w:r w:rsidRPr="0002768D">
        <w:rPr>
          <w:rFonts w:ascii="Times New Roman" w:hAnsi="Times New Roman" w:cs="Times New Roman"/>
          <w:sz w:val="26"/>
          <w:szCs w:val="26"/>
        </w:rPr>
        <w:t xml:space="preserve">Управление </w:t>
      </w:r>
    </w:p>
    <w:p w:rsidR="00B90EDC" w:rsidRPr="0002768D" w:rsidRDefault="00A57A5D" w:rsidP="0044736A">
      <w:pPr>
        <w:pStyle w:val="ConsPlusNormal"/>
        <w:ind w:left="5664"/>
        <w:rPr>
          <w:rFonts w:ascii="Times New Roman" w:hAnsi="Times New Roman" w:cs="Times New Roman"/>
          <w:sz w:val="26"/>
          <w:szCs w:val="26"/>
        </w:rPr>
      </w:pPr>
      <w:r>
        <w:rPr>
          <w:rFonts w:ascii="Times New Roman" w:hAnsi="Times New Roman" w:cs="Times New Roman"/>
          <w:sz w:val="26"/>
          <w:szCs w:val="26"/>
        </w:rPr>
        <w:t>социальной политики»</w:t>
      </w:r>
      <w:r w:rsidR="00B90EDC" w:rsidRPr="0002768D">
        <w:rPr>
          <w:rFonts w:ascii="Times New Roman" w:hAnsi="Times New Roman" w:cs="Times New Roman"/>
          <w:sz w:val="26"/>
          <w:szCs w:val="26"/>
        </w:rPr>
        <w:t>,</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утвержденному</w:t>
      </w:r>
      <w:r w:rsidR="00DF233F">
        <w:rPr>
          <w:rFonts w:ascii="Times New Roman" w:hAnsi="Times New Roman" w:cs="Times New Roman"/>
          <w:sz w:val="26"/>
          <w:szCs w:val="26"/>
        </w:rPr>
        <w:t xml:space="preserve"> </w:t>
      </w:r>
    </w:p>
    <w:p w:rsidR="00B90EDC" w:rsidRPr="0002768D" w:rsidRDefault="00A57A5D" w:rsidP="0044736A">
      <w:pPr>
        <w:pStyle w:val="ConsPlusNormal"/>
        <w:ind w:left="5664"/>
        <w:rPr>
          <w:rFonts w:ascii="Times New Roman" w:hAnsi="Times New Roman" w:cs="Times New Roman"/>
          <w:sz w:val="26"/>
          <w:szCs w:val="26"/>
        </w:rPr>
      </w:pPr>
      <w:r>
        <w:rPr>
          <w:rFonts w:ascii="Times New Roman" w:hAnsi="Times New Roman" w:cs="Times New Roman"/>
          <w:sz w:val="26"/>
          <w:szCs w:val="26"/>
        </w:rPr>
        <w:t>п</w:t>
      </w:r>
      <w:r w:rsidR="00B90EDC" w:rsidRPr="0002768D">
        <w:rPr>
          <w:rFonts w:ascii="Times New Roman" w:hAnsi="Times New Roman" w:cs="Times New Roman"/>
          <w:sz w:val="26"/>
          <w:szCs w:val="26"/>
        </w:rPr>
        <w:t>остановлением</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Администрации города Норильска</w:t>
      </w:r>
    </w:p>
    <w:p w:rsidR="00B90EDC" w:rsidRPr="0002768D" w:rsidRDefault="00B90EDC" w:rsidP="0044736A">
      <w:pPr>
        <w:pStyle w:val="ConsPlusNormal"/>
        <w:ind w:left="5664"/>
        <w:rPr>
          <w:rFonts w:ascii="Times New Roman" w:hAnsi="Times New Roman" w:cs="Times New Roman"/>
          <w:sz w:val="26"/>
          <w:szCs w:val="26"/>
        </w:rPr>
      </w:pPr>
      <w:r w:rsidRPr="0002768D">
        <w:rPr>
          <w:rFonts w:ascii="Times New Roman" w:hAnsi="Times New Roman" w:cs="Times New Roman"/>
          <w:sz w:val="26"/>
          <w:szCs w:val="26"/>
        </w:rPr>
        <w:t xml:space="preserve">от </w:t>
      </w:r>
      <w:r w:rsidR="00BB625F">
        <w:rPr>
          <w:rFonts w:ascii="Times New Roman" w:hAnsi="Times New Roman" w:cs="Times New Roman"/>
          <w:sz w:val="26"/>
          <w:szCs w:val="26"/>
        </w:rPr>
        <w:t>29.01.2020 № 41</w:t>
      </w:r>
      <w:bookmarkStart w:id="8" w:name="_GoBack"/>
      <w:bookmarkEnd w:id="8"/>
    </w:p>
    <w:p w:rsidR="00B90EDC" w:rsidRPr="0002768D" w:rsidRDefault="00B90EDC">
      <w:pPr>
        <w:pStyle w:val="ConsPlusNormal"/>
        <w:jc w:val="both"/>
        <w:rPr>
          <w:rFonts w:ascii="Times New Roman" w:hAnsi="Times New Roman" w:cs="Times New Roman"/>
          <w:sz w:val="26"/>
          <w:szCs w:val="26"/>
        </w:rPr>
      </w:pPr>
    </w:p>
    <w:p w:rsidR="00C47B4D" w:rsidRPr="0044736A" w:rsidRDefault="00C47B4D" w:rsidP="00C47B4D">
      <w:pPr>
        <w:pStyle w:val="ConsPlusTitle"/>
        <w:jc w:val="center"/>
        <w:rPr>
          <w:rFonts w:ascii="Times New Roman" w:hAnsi="Times New Roman" w:cs="Times New Roman"/>
          <w:b w:val="0"/>
          <w:sz w:val="26"/>
          <w:szCs w:val="26"/>
        </w:rPr>
      </w:pPr>
      <w:bookmarkStart w:id="9" w:name="P563"/>
      <w:bookmarkEnd w:id="9"/>
      <w:r w:rsidRPr="0044736A">
        <w:rPr>
          <w:rFonts w:ascii="Times New Roman" w:hAnsi="Times New Roman" w:cs="Times New Roman"/>
          <w:b w:val="0"/>
          <w:sz w:val="26"/>
          <w:szCs w:val="26"/>
        </w:rPr>
        <w:t xml:space="preserve">Критерии оценки результативности и качества труда </w:t>
      </w:r>
    </w:p>
    <w:p w:rsidR="00B90EDC" w:rsidRPr="0044736A" w:rsidRDefault="00C47B4D" w:rsidP="00C47B4D">
      <w:pPr>
        <w:pStyle w:val="ConsPlusTitle"/>
        <w:jc w:val="center"/>
        <w:rPr>
          <w:rFonts w:ascii="Times New Roman" w:hAnsi="Times New Roman" w:cs="Times New Roman"/>
          <w:b w:val="0"/>
          <w:sz w:val="26"/>
          <w:szCs w:val="26"/>
        </w:rPr>
      </w:pPr>
      <w:r w:rsidRPr="0044736A">
        <w:rPr>
          <w:rFonts w:ascii="Times New Roman" w:hAnsi="Times New Roman" w:cs="Times New Roman"/>
          <w:b w:val="0"/>
          <w:sz w:val="26"/>
          <w:szCs w:val="26"/>
        </w:rPr>
        <w:t xml:space="preserve">для установления выплат по итогам работы </w:t>
      </w:r>
    </w:p>
    <w:p w:rsidR="00B90EDC" w:rsidRPr="0044736A" w:rsidRDefault="00B90EDC">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2268"/>
        <w:gridCol w:w="2693"/>
        <w:gridCol w:w="1559"/>
        <w:gridCol w:w="1418"/>
      </w:tblGrid>
      <w:tr w:rsidR="00B90EDC" w:rsidRPr="0002768D" w:rsidTr="009D36C0">
        <w:tc>
          <w:tcPr>
            <w:tcW w:w="1622"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Должности</w:t>
            </w:r>
          </w:p>
        </w:tc>
        <w:tc>
          <w:tcPr>
            <w:tcW w:w="2268" w:type="dxa"/>
            <w:vAlign w:val="bottom"/>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Наименование критерия оценки результативности и качества труда</w:t>
            </w:r>
          </w:p>
        </w:tc>
        <w:tc>
          <w:tcPr>
            <w:tcW w:w="2693"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Условия (индикатор)</w:t>
            </w:r>
          </w:p>
        </w:tc>
        <w:tc>
          <w:tcPr>
            <w:tcW w:w="1559" w:type="dxa"/>
          </w:tcPr>
          <w:p w:rsidR="00B90EDC" w:rsidRPr="0002768D" w:rsidRDefault="00B90EDC">
            <w:pPr>
              <w:pStyle w:val="ConsPlusNormal"/>
              <w:jc w:val="center"/>
              <w:rPr>
                <w:rFonts w:ascii="Times New Roman" w:hAnsi="Times New Roman" w:cs="Times New Roman"/>
                <w:sz w:val="26"/>
                <w:szCs w:val="26"/>
              </w:rPr>
            </w:pPr>
            <w:r w:rsidRPr="0002768D">
              <w:rPr>
                <w:rFonts w:ascii="Times New Roman" w:hAnsi="Times New Roman" w:cs="Times New Roman"/>
                <w:sz w:val="26"/>
                <w:szCs w:val="26"/>
              </w:rPr>
              <w:t>Значения индикатора</w:t>
            </w:r>
          </w:p>
        </w:tc>
        <w:tc>
          <w:tcPr>
            <w:tcW w:w="1418" w:type="dxa"/>
          </w:tcPr>
          <w:p w:rsidR="00B90EDC" w:rsidRPr="0002768D" w:rsidRDefault="00B90EDC" w:rsidP="00F749CB">
            <w:pPr>
              <w:pStyle w:val="ConsPlusNormal"/>
              <w:ind w:left="-57" w:right="-57"/>
              <w:jc w:val="center"/>
              <w:rPr>
                <w:rFonts w:ascii="Times New Roman" w:hAnsi="Times New Roman" w:cs="Times New Roman"/>
                <w:sz w:val="26"/>
                <w:szCs w:val="26"/>
              </w:rPr>
            </w:pPr>
            <w:r w:rsidRPr="0002768D">
              <w:rPr>
                <w:rFonts w:ascii="Times New Roman" w:hAnsi="Times New Roman" w:cs="Times New Roman"/>
                <w:sz w:val="26"/>
                <w:szCs w:val="26"/>
              </w:rPr>
              <w:t>Количество баллов</w:t>
            </w:r>
          </w:p>
        </w:tc>
      </w:tr>
      <w:tr w:rsidR="00B90EDC" w:rsidRPr="0002768D" w:rsidTr="009D36C0">
        <w:tc>
          <w:tcPr>
            <w:tcW w:w="1622" w:type="dxa"/>
            <w:vAlign w:val="center"/>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Начальник отдела</w:t>
            </w:r>
          </w:p>
        </w:tc>
        <w:tc>
          <w:tcPr>
            <w:tcW w:w="2268"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Эффективное исполнение трудовых обязанностей за отчетный период</w:t>
            </w:r>
          </w:p>
        </w:tc>
        <w:tc>
          <w:tcPr>
            <w:tcW w:w="2693"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Привлечение к дисциплинарной ответственности (за период, по результатам которого производится выплата)</w:t>
            </w:r>
          </w:p>
        </w:tc>
        <w:tc>
          <w:tcPr>
            <w:tcW w:w="1559" w:type="dxa"/>
            <w:vMerge w:val="restart"/>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отсутствие</w:t>
            </w:r>
          </w:p>
        </w:tc>
        <w:tc>
          <w:tcPr>
            <w:tcW w:w="1418" w:type="dxa"/>
          </w:tcPr>
          <w:p w:rsidR="00B90EDC" w:rsidRPr="0002768D" w:rsidRDefault="00F749CB" w:rsidP="00F749CB">
            <w:pPr>
              <w:pStyle w:val="ConsPlusNormal"/>
              <w:jc w:val="center"/>
              <w:rPr>
                <w:rFonts w:ascii="Times New Roman" w:hAnsi="Times New Roman" w:cs="Times New Roman"/>
                <w:sz w:val="26"/>
                <w:szCs w:val="26"/>
              </w:rPr>
            </w:pPr>
            <w:r>
              <w:rPr>
                <w:rFonts w:ascii="Times New Roman" w:hAnsi="Times New Roman" w:cs="Times New Roman"/>
                <w:sz w:val="26"/>
                <w:szCs w:val="26"/>
              </w:rPr>
              <w:t>25</w:t>
            </w:r>
          </w:p>
        </w:tc>
      </w:tr>
      <w:tr w:rsidR="00B90EDC" w:rsidRPr="009D36C0" w:rsidTr="009D36C0">
        <w:tc>
          <w:tcPr>
            <w:tcW w:w="1622" w:type="dxa"/>
            <w:vAlign w:val="center"/>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Главный специалист</w:t>
            </w:r>
          </w:p>
        </w:tc>
        <w:tc>
          <w:tcPr>
            <w:tcW w:w="2268" w:type="dxa"/>
            <w:vMerge/>
          </w:tcPr>
          <w:p w:rsidR="00B90EDC" w:rsidRPr="0002768D" w:rsidRDefault="00B90EDC">
            <w:pPr>
              <w:rPr>
                <w:sz w:val="26"/>
                <w:szCs w:val="26"/>
              </w:rPr>
            </w:pPr>
          </w:p>
        </w:tc>
        <w:tc>
          <w:tcPr>
            <w:tcW w:w="2693" w:type="dxa"/>
            <w:vMerge/>
          </w:tcPr>
          <w:p w:rsidR="00B90EDC" w:rsidRPr="0002768D" w:rsidRDefault="00B90EDC">
            <w:pPr>
              <w:rPr>
                <w:sz w:val="26"/>
                <w:szCs w:val="26"/>
              </w:rPr>
            </w:pPr>
          </w:p>
        </w:tc>
        <w:tc>
          <w:tcPr>
            <w:tcW w:w="1559" w:type="dxa"/>
            <w:vMerge/>
          </w:tcPr>
          <w:p w:rsidR="00B90EDC" w:rsidRPr="0002768D" w:rsidRDefault="00B90EDC">
            <w:pPr>
              <w:rPr>
                <w:sz w:val="26"/>
                <w:szCs w:val="26"/>
              </w:rPr>
            </w:pPr>
          </w:p>
        </w:tc>
        <w:tc>
          <w:tcPr>
            <w:tcW w:w="1418" w:type="dxa"/>
          </w:tcPr>
          <w:p w:rsidR="00B90EDC" w:rsidRPr="0002768D" w:rsidRDefault="00F749CB">
            <w:pPr>
              <w:pStyle w:val="ConsPlusNormal"/>
              <w:jc w:val="center"/>
              <w:rPr>
                <w:rFonts w:ascii="Times New Roman" w:hAnsi="Times New Roman" w:cs="Times New Roman"/>
                <w:sz w:val="26"/>
                <w:szCs w:val="26"/>
              </w:rPr>
            </w:pPr>
            <w:r>
              <w:rPr>
                <w:rFonts w:ascii="Times New Roman" w:hAnsi="Times New Roman" w:cs="Times New Roman"/>
                <w:sz w:val="26"/>
                <w:szCs w:val="26"/>
              </w:rPr>
              <w:t>15</w:t>
            </w:r>
          </w:p>
        </w:tc>
      </w:tr>
      <w:tr w:rsidR="00B90EDC" w:rsidRPr="0002768D" w:rsidTr="009D36C0">
        <w:tc>
          <w:tcPr>
            <w:tcW w:w="1622" w:type="dxa"/>
            <w:vAlign w:val="center"/>
          </w:tcPr>
          <w:p w:rsidR="00B90EDC" w:rsidRPr="0002768D" w:rsidRDefault="00B90EDC">
            <w:pPr>
              <w:pStyle w:val="ConsPlusNormal"/>
              <w:rPr>
                <w:rFonts w:ascii="Times New Roman" w:hAnsi="Times New Roman" w:cs="Times New Roman"/>
                <w:sz w:val="26"/>
                <w:szCs w:val="26"/>
              </w:rPr>
            </w:pPr>
            <w:r w:rsidRPr="0002768D">
              <w:rPr>
                <w:rFonts w:ascii="Times New Roman" w:hAnsi="Times New Roman" w:cs="Times New Roman"/>
                <w:sz w:val="26"/>
                <w:szCs w:val="26"/>
              </w:rPr>
              <w:t>Ведущий специалист</w:t>
            </w:r>
          </w:p>
        </w:tc>
        <w:tc>
          <w:tcPr>
            <w:tcW w:w="2268" w:type="dxa"/>
            <w:vMerge/>
          </w:tcPr>
          <w:p w:rsidR="00B90EDC" w:rsidRPr="0002768D" w:rsidRDefault="00B90EDC">
            <w:pPr>
              <w:rPr>
                <w:sz w:val="26"/>
                <w:szCs w:val="26"/>
              </w:rPr>
            </w:pPr>
          </w:p>
        </w:tc>
        <w:tc>
          <w:tcPr>
            <w:tcW w:w="2693" w:type="dxa"/>
            <w:vMerge/>
          </w:tcPr>
          <w:p w:rsidR="00B90EDC" w:rsidRPr="0002768D" w:rsidRDefault="00B90EDC">
            <w:pPr>
              <w:rPr>
                <w:sz w:val="26"/>
                <w:szCs w:val="26"/>
              </w:rPr>
            </w:pPr>
          </w:p>
        </w:tc>
        <w:tc>
          <w:tcPr>
            <w:tcW w:w="1559" w:type="dxa"/>
            <w:vMerge/>
          </w:tcPr>
          <w:p w:rsidR="00B90EDC" w:rsidRPr="0002768D" w:rsidRDefault="00B90EDC">
            <w:pPr>
              <w:rPr>
                <w:sz w:val="26"/>
                <w:szCs w:val="26"/>
              </w:rPr>
            </w:pPr>
          </w:p>
        </w:tc>
        <w:tc>
          <w:tcPr>
            <w:tcW w:w="1418" w:type="dxa"/>
            <w:vAlign w:val="center"/>
          </w:tcPr>
          <w:p w:rsidR="00B90EDC" w:rsidRPr="0002768D" w:rsidRDefault="00F749CB">
            <w:pPr>
              <w:pStyle w:val="ConsPlusNormal"/>
              <w:jc w:val="center"/>
              <w:rPr>
                <w:rFonts w:ascii="Times New Roman" w:hAnsi="Times New Roman" w:cs="Times New Roman"/>
                <w:sz w:val="26"/>
                <w:szCs w:val="26"/>
              </w:rPr>
            </w:pPr>
            <w:r>
              <w:rPr>
                <w:rFonts w:ascii="Times New Roman" w:hAnsi="Times New Roman" w:cs="Times New Roman"/>
                <w:sz w:val="26"/>
                <w:szCs w:val="26"/>
              </w:rPr>
              <w:t>10</w:t>
            </w:r>
          </w:p>
        </w:tc>
      </w:tr>
      <w:tr w:rsidR="00F749CB" w:rsidRPr="0002768D" w:rsidTr="009D36C0">
        <w:trPr>
          <w:trHeight w:val="811"/>
        </w:trPr>
        <w:tc>
          <w:tcPr>
            <w:tcW w:w="1622" w:type="dxa"/>
          </w:tcPr>
          <w:p w:rsidR="00F749CB" w:rsidRPr="0002768D" w:rsidRDefault="00F749CB" w:rsidP="00A57A5D">
            <w:pPr>
              <w:pStyle w:val="ConsPlusNormal"/>
              <w:rPr>
                <w:rFonts w:ascii="Times New Roman" w:hAnsi="Times New Roman" w:cs="Times New Roman"/>
                <w:sz w:val="26"/>
                <w:szCs w:val="26"/>
              </w:rPr>
            </w:pPr>
            <w:r w:rsidRPr="0002768D">
              <w:rPr>
                <w:rFonts w:ascii="Times New Roman" w:hAnsi="Times New Roman" w:cs="Times New Roman"/>
                <w:sz w:val="26"/>
                <w:szCs w:val="26"/>
              </w:rPr>
              <w:t>Начальник отдела</w:t>
            </w:r>
          </w:p>
        </w:tc>
        <w:tc>
          <w:tcPr>
            <w:tcW w:w="2268" w:type="dxa"/>
            <w:vMerge w:val="restart"/>
          </w:tcPr>
          <w:p w:rsidR="00F749CB" w:rsidRPr="0002768D" w:rsidRDefault="00F749CB">
            <w:pPr>
              <w:pStyle w:val="ConsPlusNormal"/>
              <w:rPr>
                <w:rFonts w:ascii="Times New Roman" w:hAnsi="Times New Roman" w:cs="Times New Roman"/>
                <w:sz w:val="26"/>
                <w:szCs w:val="26"/>
              </w:rPr>
            </w:pPr>
            <w:r w:rsidRPr="0002768D">
              <w:rPr>
                <w:rFonts w:ascii="Times New Roman" w:hAnsi="Times New Roman" w:cs="Times New Roman"/>
                <w:sz w:val="26"/>
                <w:szCs w:val="26"/>
              </w:rPr>
              <w:t>Своевременная и качественная подготовка отчетности и другой информации за отчетный период</w:t>
            </w:r>
          </w:p>
        </w:tc>
        <w:tc>
          <w:tcPr>
            <w:tcW w:w="2693" w:type="dxa"/>
            <w:vMerge w:val="restart"/>
            <w:vAlign w:val="center"/>
          </w:tcPr>
          <w:p w:rsidR="00F749CB" w:rsidRPr="0002768D" w:rsidRDefault="00F749CB">
            <w:pPr>
              <w:pStyle w:val="ConsPlusNormal"/>
              <w:rPr>
                <w:rFonts w:ascii="Times New Roman" w:hAnsi="Times New Roman" w:cs="Times New Roman"/>
                <w:sz w:val="26"/>
                <w:szCs w:val="26"/>
              </w:rPr>
            </w:pPr>
            <w:r w:rsidRPr="0002768D">
              <w:rPr>
                <w:rFonts w:ascii="Times New Roman" w:hAnsi="Times New Roman" w:cs="Times New Roman"/>
                <w:sz w:val="26"/>
                <w:szCs w:val="26"/>
              </w:rPr>
              <w:t>Обоснованные зафиксированные нарушения со стороны органов, осуществляющих функции контроля (надзора) или директора, заместителя директора учреждения (за период, по результатам которого производится выплата)</w:t>
            </w:r>
          </w:p>
        </w:tc>
        <w:tc>
          <w:tcPr>
            <w:tcW w:w="1559" w:type="dxa"/>
            <w:vMerge w:val="restart"/>
          </w:tcPr>
          <w:p w:rsidR="00F749CB" w:rsidRPr="0002768D" w:rsidRDefault="00F749CB">
            <w:pPr>
              <w:pStyle w:val="ConsPlusNormal"/>
              <w:rPr>
                <w:rFonts w:ascii="Times New Roman" w:hAnsi="Times New Roman" w:cs="Times New Roman"/>
                <w:sz w:val="26"/>
                <w:szCs w:val="26"/>
              </w:rPr>
            </w:pPr>
            <w:r w:rsidRPr="0002768D">
              <w:rPr>
                <w:rFonts w:ascii="Times New Roman" w:hAnsi="Times New Roman" w:cs="Times New Roman"/>
                <w:sz w:val="26"/>
                <w:szCs w:val="26"/>
              </w:rPr>
              <w:t>отсутствие</w:t>
            </w:r>
          </w:p>
        </w:tc>
        <w:tc>
          <w:tcPr>
            <w:tcW w:w="1418" w:type="dxa"/>
          </w:tcPr>
          <w:p w:rsidR="00F749CB" w:rsidRPr="0002768D" w:rsidRDefault="00F749CB" w:rsidP="00E66055">
            <w:pPr>
              <w:pStyle w:val="ConsPlusNormal"/>
              <w:jc w:val="center"/>
              <w:rPr>
                <w:rFonts w:ascii="Times New Roman" w:hAnsi="Times New Roman" w:cs="Times New Roman"/>
                <w:sz w:val="26"/>
                <w:szCs w:val="26"/>
              </w:rPr>
            </w:pPr>
            <w:r>
              <w:rPr>
                <w:rFonts w:ascii="Times New Roman" w:hAnsi="Times New Roman" w:cs="Times New Roman"/>
                <w:sz w:val="26"/>
                <w:szCs w:val="26"/>
              </w:rPr>
              <w:t>25</w:t>
            </w:r>
          </w:p>
        </w:tc>
      </w:tr>
      <w:tr w:rsidR="00F749CB" w:rsidRPr="0002768D" w:rsidTr="009D36C0">
        <w:trPr>
          <w:trHeight w:val="926"/>
        </w:trPr>
        <w:tc>
          <w:tcPr>
            <w:tcW w:w="1622" w:type="dxa"/>
          </w:tcPr>
          <w:p w:rsidR="00F749CB" w:rsidRPr="0002768D" w:rsidRDefault="00F749CB" w:rsidP="00A57A5D">
            <w:pPr>
              <w:pStyle w:val="ConsPlusNormal"/>
              <w:rPr>
                <w:rFonts w:ascii="Times New Roman" w:hAnsi="Times New Roman" w:cs="Times New Roman"/>
                <w:sz w:val="26"/>
                <w:szCs w:val="26"/>
              </w:rPr>
            </w:pPr>
            <w:r w:rsidRPr="0002768D">
              <w:rPr>
                <w:rFonts w:ascii="Times New Roman" w:hAnsi="Times New Roman" w:cs="Times New Roman"/>
                <w:sz w:val="26"/>
                <w:szCs w:val="26"/>
              </w:rPr>
              <w:t>Главный специалист</w:t>
            </w:r>
          </w:p>
        </w:tc>
        <w:tc>
          <w:tcPr>
            <w:tcW w:w="2268" w:type="dxa"/>
            <w:vMerge/>
          </w:tcPr>
          <w:p w:rsidR="00F749CB" w:rsidRPr="0002768D" w:rsidRDefault="00F749CB">
            <w:pPr>
              <w:rPr>
                <w:sz w:val="26"/>
                <w:szCs w:val="26"/>
              </w:rPr>
            </w:pPr>
          </w:p>
        </w:tc>
        <w:tc>
          <w:tcPr>
            <w:tcW w:w="2693" w:type="dxa"/>
            <w:vMerge/>
          </w:tcPr>
          <w:p w:rsidR="00F749CB" w:rsidRPr="0002768D" w:rsidRDefault="00F749CB">
            <w:pPr>
              <w:rPr>
                <w:sz w:val="26"/>
                <w:szCs w:val="26"/>
              </w:rPr>
            </w:pPr>
          </w:p>
        </w:tc>
        <w:tc>
          <w:tcPr>
            <w:tcW w:w="1559" w:type="dxa"/>
            <w:vMerge/>
          </w:tcPr>
          <w:p w:rsidR="00F749CB" w:rsidRPr="0002768D" w:rsidRDefault="00F749CB">
            <w:pPr>
              <w:rPr>
                <w:sz w:val="26"/>
                <w:szCs w:val="26"/>
              </w:rPr>
            </w:pPr>
          </w:p>
        </w:tc>
        <w:tc>
          <w:tcPr>
            <w:tcW w:w="1418" w:type="dxa"/>
          </w:tcPr>
          <w:p w:rsidR="00F749CB" w:rsidRPr="0002768D" w:rsidRDefault="00F749CB" w:rsidP="00E66055">
            <w:pPr>
              <w:pStyle w:val="ConsPlusNormal"/>
              <w:jc w:val="center"/>
              <w:rPr>
                <w:rFonts w:ascii="Times New Roman" w:hAnsi="Times New Roman" w:cs="Times New Roman"/>
                <w:sz w:val="26"/>
                <w:szCs w:val="26"/>
              </w:rPr>
            </w:pPr>
            <w:r>
              <w:rPr>
                <w:rFonts w:ascii="Times New Roman" w:hAnsi="Times New Roman" w:cs="Times New Roman"/>
                <w:sz w:val="26"/>
                <w:szCs w:val="26"/>
              </w:rPr>
              <w:t>15</w:t>
            </w:r>
          </w:p>
        </w:tc>
      </w:tr>
      <w:tr w:rsidR="00F749CB" w:rsidRPr="0002768D" w:rsidTr="00E66055">
        <w:tc>
          <w:tcPr>
            <w:tcW w:w="1622" w:type="dxa"/>
          </w:tcPr>
          <w:p w:rsidR="00F749CB" w:rsidRPr="0002768D" w:rsidRDefault="00F749CB" w:rsidP="00A57A5D">
            <w:pPr>
              <w:pStyle w:val="ConsPlusNormal"/>
              <w:rPr>
                <w:rFonts w:ascii="Times New Roman" w:hAnsi="Times New Roman" w:cs="Times New Roman"/>
                <w:sz w:val="26"/>
                <w:szCs w:val="26"/>
              </w:rPr>
            </w:pPr>
            <w:r w:rsidRPr="0002768D">
              <w:rPr>
                <w:rFonts w:ascii="Times New Roman" w:hAnsi="Times New Roman" w:cs="Times New Roman"/>
                <w:sz w:val="26"/>
                <w:szCs w:val="26"/>
              </w:rPr>
              <w:t>Ведущий специалист</w:t>
            </w:r>
          </w:p>
        </w:tc>
        <w:tc>
          <w:tcPr>
            <w:tcW w:w="2268" w:type="dxa"/>
            <w:vMerge/>
          </w:tcPr>
          <w:p w:rsidR="00F749CB" w:rsidRPr="0002768D" w:rsidRDefault="00F749CB">
            <w:pPr>
              <w:rPr>
                <w:sz w:val="26"/>
                <w:szCs w:val="26"/>
              </w:rPr>
            </w:pPr>
          </w:p>
        </w:tc>
        <w:tc>
          <w:tcPr>
            <w:tcW w:w="2693" w:type="dxa"/>
            <w:vMerge/>
          </w:tcPr>
          <w:p w:rsidR="00F749CB" w:rsidRPr="0002768D" w:rsidRDefault="00F749CB">
            <w:pPr>
              <w:rPr>
                <w:sz w:val="26"/>
                <w:szCs w:val="26"/>
              </w:rPr>
            </w:pPr>
          </w:p>
        </w:tc>
        <w:tc>
          <w:tcPr>
            <w:tcW w:w="1559" w:type="dxa"/>
            <w:vMerge/>
          </w:tcPr>
          <w:p w:rsidR="00F749CB" w:rsidRPr="0002768D" w:rsidRDefault="00F749CB">
            <w:pPr>
              <w:rPr>
                <w:sz w:val="26"/>
                <w:szCs w:val="26"/>
              </w:rPr>
            </w:pPr>
          </w:p>
        </w:tc>
        <w:tc>
          <w:tcPr>
            <w:tcW w:w="1418" w:type="dxa"/>
            <w:vAlign w:val="center"/>
          </w:tcPr>
          <w:p w:rsidR="00F749CB" w:rsidRPr="0002768D" w:rsidRDefault="00F749CB" w:rsidP="00E66055">
            <w:pPr>
              <w:pStyle w:val="ConsPlusNormal"/>
              <w:jc w:val="center"/>
              <w:rPr>
                <w:rFonts w:ascii="Times New Roman" w:hAnsi="Times New Roman" w:cs="Times New Roman"/>
                <w:sz w:val="26"/>
                <w:szCs w:val="26"/>
              </w:rPr>
            </w:pPr>
            <w:r>
              <w:rPr>
                <w:rFonts w:ascii="Times New Roman" w:hAnsi="Times New Roman" w:cs="Times New Roman"/>
                <w:sz w:val="26"/>
                <w:szCs w:val="26"/>
              </w:rPr>
              <w:t>10</w:t>
            </w:r>
          </w:p>
        </w:tc>
      </w:tr>
    </w:tbl>
    <w:p w:rsidR="00B90EDC" w:rsidRPr="0002768D" w:rsidRDefault="00B90EDC" w:rsidP="00A57A5D">
      <w:pPr>
        <w:pStyle w:val="ConsPlusNormal"/>
        <w:jc w:val="both"/>
        <w:rPr>
          <w:rFonts w:ascii="Times New Roman" w:hAnsi="Times New Roman" w:cs="Times New Roman"/>
          <w:sz w:val="26"/>
          <w:szCs w:val="26"/>
        </w:rPr>
      </w:pPr>
    </w:p>
    <w:sectPr w:rsidR="00B90EDC" w:rsidRPr="0002768D" w:rsidSect="00B90ED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90EDC"/>
    <w:rsid w:val="0002768D"/>
    <w:rsid w:val="00054891"/>
    <w:rsid w:val="0005620B"/>
    <w:rsid w:val="00065713"/>
    <w:rsid w:val="00095715"/>
    <w:rsid w:val="001006A6"/>
    <w:rsid w:val="00125CA8"/>
    <w:rsid w:val="00170A59"/>
    <w:rsid w:val="0017228B"/>
    <w:rsid w:val="00187B09"/>
    <w:rsid w:val="001C11DF"/>
    <w:rsid w:val="001C5FC5"/>
    <w:rsid w:val="001F0FEC"/>
    <w:rsid w:val="00241FE5"/>
    <w:rsid w:val="00260888"/>
    <w:rsid w:val="002A676E"/>
    <w:rsid w:val="002E30C9"/>
    <w:rsid w:val="00350B68"/>
    <w:rsid w:val="00351EED"/>
    <w:rsid w:val="00396ECD"/>
    <w:rsid w:val="003C4150"/>
    <w:rsid w:val="0042646F"/>
    <w:rsid w:val="0044736A"/>
    <w:rsid w:val="004B68B4"/>
    <w:rsid w:val="004F408D"/>
    <w:rsid w:val="005349B9"/>
    <w:rsid w:val="00555F99"/>
    <w:rsid w:val="005A52B2"/>
    <w:rsid w:val="005D13A2"/>
    <w:rsid w:val="0061108C"/>
    <w:rsid w:val="00646CD2"/>
    <w:rsid w:val="00684D5C"/>
    <w:rsid w:val="00692370"/>
    <w:rsid w:val="006A45AC"/>
    <w:rsid w:val="006B7C9E"/>
    <w:rsid w:val="006D01C7"/>
    <w:rsid w:val="007B4DEF"/>
    <w:rsid w:val="008437B8"/>
    <w:rsid w:val="008C0A67"/>
    <w:rsid w:val="008D2275"/>
    <w:rsid w:val="008F450C"/>
    <w:rsid w:val="009443A3"/>
    <w:rsid w:val="00947689"/>
    <w:rsid w:val="00955FE7"/>
    <w:rsid w:val="009A3B24"/>
    <w:rsid w:val="009D36C0"/>
    <w:rsid w:val="00A57A5D"/>
    <w:rsid w:val="00A85AA4"/>
    <w:rsid w:val="00AB425E"/>
    <w:rsid w:val="00B6660D"/>
    <w:rsid w:val="00B8405B"/>
    <w:rsid w:val="00B90EDC"/>
    <w:rsid w:val="00BB0102"/>
    <w:rsid w:val="00BB625F"/>
    <w:rsid w:val="00BE3D85"/>
    <w:rsid w:val="00C2193D"/>
    <w:rsid w:val="00C32936"/>
    <w:rsid w:val="00C37AA4"/>
    <w:rsid w:val="00C47B4D"/>
    <w:rsid w:val="00C80F4D"/>
    <w:rsid w:val="00C82B49"/>
    <w:rsid w:val="00CE1051"/>
    <w:rsid w:val="00CF0344"/>
    <w:rsid w:val="00D22760"/>
    <w:rsid w:val="00D31F39"/>
    <w:rsid w:val="00D5771B"/>
    <w:rsid w:val="00DA12AF"/>
    <w:rsid w:val="00DF233F"/>
    <w:rsid w:val="00E01BC1"/>
    <w:rsid w:val="00E06535"/>
    <w:rsid w:val="00E46C64"/>
    <w:rsid w:val="00E47B51"/>
    <w:rsid w:val="00E66055"/>
    <w:rsid w:val="00E97EB2"/>
    <w:rsid w:val="00EC7787"/>
    <w:rsid w:val="00ED0BBE"/>
    <w:rsid w:val="00F55A2D"/>
    <w:rsid w:val="00F749CB"/>
    <w:rsid w:val="00F9303D"/>
    <w:rsid w:val="00FE0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44EB37-9BCD-467B-AA58-74976134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F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F0FEC"/>
    <w:pPr>
      <w:keepNext/>
      <w:jc w:val="center"/>
      <w:outlineLvl w:val="0"/>
    </w:pPr>
    <w:rPr>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0FEC"/>
    <w:rPr>
      <w:rFonts w:ascii="Times New Roman" w:eastAsia="Times New Roman" w:hAnsi="Times New Roman" w:cs="Times New Roman"/>
      <w:b/>
      <w:bCs/>
      <w:sz w:val="26"/>
      <w:szCs w:val="24"/>
      <w:lang w:eastAsia="ru-RU"/>
    </w:rPr>
  </w:style>
  <w:style w:type="paragraph" w:styleId="a3">
    <w:name w:val="Balloon Text"/>
    <w:basedOn w:val="a"/>
    <w:link w:val="a4"/>
    <w:uiPriority w:val="99"/>
    <w:semiHidden/>
    <w:unhideWhenUsed/>
    <w:rsid w:val="001F0FEC"/>
    <w:rPr>
      <w:rFonts w:ascii="Tahoma" w:hAnsi="Tahoma" w:cs="Tahoma"/>
      <w:sz w:val="16"/>
      <w:szCs w:val="16"/>
    </w:rPr>
  </w:style>
  <w:style w:type="character" w:customStyle="1" w:styleId="a4">
    <w:name w:val="Текст выноски Знак"/>
    <w:basedOn w:val="a0"/>
    <w:link w:val="a3"/>
    <w:uiPriority w:val="99"/>
    <w:semiHidden/>
    <w:rsid w:val="001F0FEC"/>
    <w:rPr>
      <w:rFonts w:ascii="Tahoma" w:eastAsia="Times New Roman" w:hAnsi="Tahoma" w:cs="Tahoma"/>
      <w:sz w:val="16"/>
      <w:szCs w:val="16"/>
      <w:lang w:eastAsia="ru-RU"/>
    </w:rPr>
  </w:style>
  <w:style w:type="paragraph" w:customStyle="1" w:styleId="ConsPlusTitle">
    <w:name w:val="ConsPlusTitle"/>
    <w:rsid w:val="00B90E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90EDC"/>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EF87FE1EFBB96E466C2182F94A2082CA22E25919E855DEA02ADC3E936475A4D25E81C80DDEF3F9C1E0AE4BEDXEd8H" TargetMode="External"/><Relationship Id="rId13" Type="http://schemas.openxmlformats.org/officeDocument/2006/relationships/hyperlink" Target="consultantplus://offline/ref=EA8B9728C3B5FB418A83775D0BF9D8454B5F84D168D6F2565D8AB58A9394E064372E25402E1845900577C6931C8D9E415274B8DF26F004002132FFD4jBH3F" TargetMode="External"/><Relationship Id="rId3" Type="http://schemas.openxmlformats.org/officeDocument/2006/relationships/webSettings" Target="webSettings.xml"/><Relationship Id="rId7" Type="http://schemas.openxmlformats.org/officeDocument/2006/relationships/hyperlink" Target="consultantplus://offline/ref=42EF87FE1EFBB96E466C2182F94A2082C923E65B1FE308D4A873D03C946B2AA1C74FD9C408C4ECF9DEFCAC4AXEd5H" TargetMode="External"/><Relationship Id="rId12" Type="http://schemas.openxmlformats.org/officeDocument/2006/relationships/hyperlink" Target="consultantplus://offline/ref=EA8B9728C3B5FB418A83775D0BF9D8454B5F84D168D6F2565D8AB58A9394E064372E25402E1845900577C5901D8D9E415274B8DF26F004002132FFD4jBH3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2EF87FE1EFBB96E466C2182F94A2082CB20E35E12E855DEA02ADC3E936475A4C05ED9C00AD1B9A984ABA14AE8FF7E2CE5A403F8X8d1H" TargetMode="External"/><Relationship Id="rId11" Type="http://schemas.openxmlformats.org/officeDocument/2006/relationships/hyperlink" Target="consultantplus://offline/ref=EA8B9728C3B5FB418A83775D0BF9D8454B5F84D168D6F2565D8AB58A9394E064372E25402E1845900577C795158D9E415274B8DF26F004002132FFD4jBH3F" TargetMode="External"/><Relationship Id="rId5" Type="http://schemas.openxmlformats.org/officeDocument/2006/relationships/hyperlink" Target="consultantplus://offline/ref=42EF87FE1EFBB96E466C2182F94A2082CB20E35E12E855DEA02ADC3E936475A4C05ED9C20DDFE6AC91BAF946EDE5612CFAB801F989XEdDH" TargetMode="External"/><Relationship Id="rId15" Type="http://schemas.openxmlformats.org/officeDocument/2006/relationships/image" Target="media/image1.wmf"/><Relationship Id="rId10" Type="http://schemas.openxmlformats.org/officeDocument/2006/relationships/hyperlink" Target="consultantplus://offline/ref=EA8B9728C3B5FB418A83775D0BF9D8454B5F84D168D6F2565D8AB58A9394E064372E25402E1845900577C6931C8D9E415274B8DF26F004002132FFD4jBH3F" TargetMode="External"/><Relationship Id="rId4" Type="http://schemas.openxmlformats.org/officeDocument/2006/relationships/hyperlink" Target="consultantplus://offline/ref=42EF87FE1EFBB96E466C2182F94A2082C027E25F1FE308D4A873D03C946B2AB3C717D5C50CDAEDF1CBAAFD0FB9EC7E29E5A702E78AE4E7XFd6H" TargetMode="External"/><Relationship Id="rId9" Type="http://schemas.openxmlformats.org/officeDocument/2006/relationships/hyperlink" Target="consultantplus://offline/ref=EA8B9728C3B5FB418A83775D0BF9D8454B5F84D168D6F2565D8AB58A9394E064372E25402E1845900577C5901D8D9E415274B8DF26F004002132FFD4jBH3F" TargetMode="External"/><Relationship Id="rId14" Type="http://schemas.openxmlformats.org/officeDocument/2006/relationships/hyperlink" Target="consultantplus://offline/ref=EA8B9728C3B5FB418A83775D0BF9D8454B5F84D168D6F2565D8AB58A9394E064372E25402E1845900577C795158D9E415274B8DF26F004002132FFD4jBH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4918</Words>
  <Characters>28034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urtaeva</dc:creator>
  <cp:lastModifiedBy>Грицюк Марина Геннадьевна</cp:lastModifiedBy>
  <cp:revision>7</cp:revision>
  <cp:lastPrinted>2019-12-26T07:43:00Z</cp:lastPrinted>
  <dcterms:created xsi:type="dcterms:W3CDTF">2019-12-12T09:58:00Z</dcterms:created>
  <dcterms:modified xsi:type="dcterms:W3CDTF">2020-01-29T05:11:00Z</dcterms:modified>
</cp:coreProperties>
</file>